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B99C" w14:textId="77777777" w:rsidR="00436903" w:rsidRPr="00436903" w:rsidRDefault="00436903" w:rsidP="000C41CA">
      <w:pPr>
        <w:spacing w:line="276" w:lineRule="auto"/>
        <w:jc w:val="center"/>
        <w:rPr>
          <w:rFonts w:eastAsia="Calibri" w:cs="Arial"/>
          <w:b/>
          <w:lang w:val="bg-BG" w:eastAsia="en-US"/>
        </w:rPr>
      </w:pPr>
      <w:r w:rsidRPr="00436903">
        <w:rPr>
          <w:rFonts w:eastAsia="Calibri" w:cs="Arial"/>
          <w:b/>
          <w:lang w:val="bg-BG" w:eastAsia="en-US"/>
        </w:rPr>
        <w:t xml:space="preserve">Българите сменят дограмата на повече от 10 години, жените участват наравно с мъжете при взимане на решение </w:t>
      </w:r>
    </w:p>
    <w:p w14:paraId="103F64F3" w14:textId="77777777" w:rsidR="00436903" w:rsidRPr="00436903" w:rsidRDefault="00436903" w:rsidP="000C41CA">
      <w:pPr>
        <w:spacing w:line="276" w:lineRule="auto"/>
        <w:jc w:val="center"/>
        <w:rPr>
          <w:rFonts w:eastAsia="Calibri" w:cs="Arial"/>
          <w:b/>
          <w:lang w:val="bg-BG" w:eastAsia="en-US"/>
        </w:rPr>
      </w:pPr>
    </w:p>
    <w:p w14:paraId="6B10787F" w14:textId="77777777" w:rsidR="00436903" w:rsidRPr="00436903" w:rsidRDefault="00436903" w:rsidP="000C41CA">
      <w:pPr>
        <w:spacing w:line="276" w:lineRule="auto"/>
        <w:jc w:val="center"/>
        <w:rPr>
          <w:rFonts w:eastAsia="Arial" w:cs="Arial"/>
          <w:i/>
          <w:iCs/>
          <w:lang w:val="bg-BG" w:eastAsia="en-US"/>
        </w:rPr>
      </w:pPr>
      <w:r w:rsidRPr="00436903">
        <w:rPr>
          <w:rFonts w:eastAsia="Arial" w:cs="Arial"/>
          <w:i/>
          <w:iCs/>
          <w:lang w:val="bg-BG" w:eastAsia="en-US"/>
        </w:rPr>
        <w:t>Немските и български PVC прозорци са най-предпочитани на пазара, показват данните на маркетингово проучване*, организирано от REHAU България за потребителските модели и нагласи при смяна на дограма</w:t>
      </w:r>
    </w:p>
    <w:p w14:paraId="71EB7F25" w14:textId="77777777" w:rsidR="00436903" w:rsidRPr="00436903" w:rsidRDefault="00436903" w:rsidP="000C41CA">
      <w:pPr>
        <w:spacing w:line="276" w:lineRule="auto"/>
        <w:jc w:val="center"/>
        <w:rPr>
          <w:rFonts w:eastAsia="Arial" w:cs="Arial"/>
          <w:i/>
          <w:iCs/>
          <w:lang w:val="bg-BG" w:eastAsia="en-US"/>
        </w:rPr>
      </w:pPr>
    </w:p>
    <w:p w14:paraId="72799491" w14:textId="77777777" w:rsidR="00436903" w:rsidRPr="00436903" w:rsidRDefault="00436903" w:rsidP="000C41CA">
      <w:pPr>
        <w:spacing w:line="276" w:lineRule="auto"/>
        <w:ind w:firstLine="720"/>
        <w:jc w:val="both"/>
        <w:rPr>
          <w:rFonts w:eastAsia="Calibri" w:cs="Arial"/>
          <w:bCs/>
          <w:lang w:val="bg-BG" w:eastAsia="en-US"/>
        </w:rPr>
      </w:pPr>
      <w:r w:rsidRPr="00436903">
        <w:rPr>
          <w:rFonts w:eastAsia="Calibri" w:cs="Arial"/>
          <w:bCs/>
          <w:lang w:val="bg-BG" w:eastAsia="en-US"/>
        </w:rPr>
        <w:t>Водещият производител на прозоречни решения REHAU</w:t>
      </w:r>
      <w:r w:rsidRPr="00436903">
        <w:rPr>
          <w:rFonts w:eastAsia="Calibri" w:cs="Arial"/>
          <w:bCs/>
          <w:lang w:val="en-US" w:eastAsia="en-US"/>
        </w:rPr>
        <w:t xml:space="preserve"> </w:t>
      </w:r>
      <w:r w:rsidRPr="00436903">
        <w:rPr>
          <w:rFonts w:eastAsia="Calibri" w:cs="Arial"/>
          <w:bCs/>
          <w:lang w:val="bg-BG" w:eastAsia="en-US"/>
        </w:rPr>
        <w:t xml:space="preserve">България и агенцията за маркетингови анализи Прагматика, организираха специализирано изследване на потребителските тенденции при избор и покупка на дограма в страната. </w:t>
      </w:r>
    </w:p>
    <w:p w14:paraId="3D456EB2" w14:textId="77777777" w:rsidR="00436903" w:rsidRPr="00436903" w:rsidRDefault="00436903" w:rsidP="000C41CA">
      <w:pPr>
        <w:spacing w:line="276" w:lineRule="auto"/>
        <w:ind w:firstLine="720"/>
        <w:jc w:val="both"/>
        <w:rPr>
          <w:rFonts w:eastAsia="Arial" w:cs="Arial"/>
          <w:lang w:val="en-US" w:eastAsia="en-US"/>
        </w:rPr>
      </w:pPr>
      <w:r w:rsidRPr="00436903">
        <w:rPr>
          <w:rFonts w:eastAsia="Calibri" w:cs="Arial"/>
          <w:lang w:val="bg-BG" w:eastAsia="en-US"/>
        </w:rPr>
        <w:t xml:space="preserve">Резултатите показват, че масово у нас </w:t>
      </w:r>
      <w:r w:rsidRPr="00436903">
        <w:rPr>
          <w:rFonts w:eastAsia="Calibri" w:cs="Arial"/>
          <w:b/>
          <w:bCs/>
          <w:lang w:val="bg-BG" w:eastAsia="en-US"/>
        </w:rPr>
        <w:t>периодът на експлоатация на дограми е повече от 10 години</w:t>
      </w:r>
      <w:r w:rsidRPr="00436903">
        <w:rPr>
          <w:rFonts w:eastAsia="Calibri" w:cs="Arial"/>
          <w:lang w:val="bg-BG" w:eastAsia="en-US"/>
        </w:rPr>
        <w:t xml:space="preserve">. </w:t>
      </w:r>
      <w:r w:rsidRPr="00436903">
        <w:rPr>
          <w:rFonts w:eastAsia="Arial" w:cs="Arial"/>
          <w:b/>
          <w:bCs/>
          <w:lang w:val="bg-BG" w:eastAsia="en-US"/>
        </w:rPr>
        <w:t>Малко над 50% от участниците в проучването са потвърдили</w:t>
      </w:r>
      <w:r w:rsidRPr="00436903">
        <w:rPr>
          <w:rFonts w:eastAsia="Arial" w:cs="Arial"/>
          <w:lang w:val="bg-BG" w:eastAsia="en-US"/>
        </w:rPr>
        <w:t xml:space="preserve">, </w:t>
      </w:r>
      <w:r w:rsidRPr="00436903">
        <w:rPr>
          <w:rFonts w:eastAsia="Arial" w:cs="Arial"/>
          <w:b/>
          <w:bCs/>
          <w:lang w:val="bg-BG" w:eastAsia="en-US"/>
        </w:rPr>
        <w:t>че най-честият повод за подмяна на дограмата е амортизацията на предходната</w:t>
      </w:r>
      <w:r w:rsidRPr="00436903">
        <w:rPr>
          <w:rFonts w:eastAsia="Arial" w:cs="Arial"/>
          <w:lang w:val="bg-BG" w:eastAsia="en-US"/>
        </w:rPr>
        <w:t xml:space="preserve">, докато </w:t>
      </w:r>
      <w:r w:rsidRPr="00436903">
        <w:rPr>
          <w:rFonts w:eastAsia="Arial" w:cs="Arial"/>
          <w:b/>
          <w:bCs/>
          <w:lang w:val="bg-BG" w:eastAsia="en-US"/>
        </w:rPr>
        <w:t>26% посочват</w:t>
      </w:r>
      <w:r w:rsidRPr="00436903">
        <w:rPr>
          <w:rFonts w:eastAsia="Arial" w:cs="Arial"/>
          <w:lang w:val="bg-BG" w:eastAsia="en-US"/>
        </w:rPr>
        <w:t xml:space="preserve"> </w:t>
      </w:r>
      <w:r w:rsidRPr="00436903">
        <w:rPr>
          <w:rFonts w:eastAsia="Arial" w:cs="Arial"/>
          <w:b/>
          <w:bCs/>
          <w:lang w:val="bg-BG" w:eastAsia="en-US"/>
        </w:rPr>
        <w:t>закупуването на ново жилище като друга причина</w:t>
      </w:r>
      <w:r w:rsidRPr="00436903">
        <w:rPr>
          <w:rFonts w:eastAsia="Arial" w:cs="Arial"/>
          <w:lang w:val="bg-BG" w:eastAsia="en-US"/>
        </w:rPr>
        <w:t xml:space="preserve"> за смяна на прозорците. Желанието за закупуване на дограма с по-добри характеристики от старата, както и частичен ремонт на жилището, се нареждат като следващи фактори за смяна.</w:t>
      </w:r>
    </w:p>
    <w:p w14:paraId="2BB46B6C" w14:textId="77777777" w:rsidR="00436903" w:rsidRPr="00436903" w:rsidRDefault="00436903" w:rsidP="000C41CA">
      <w:pPr>
        <w:spacing w:line="276" w:lineRule="auto"/>
        <w:ind w:firstLine="720"/>
        <w:jc w:val="both"/>
        <w:rPr>
          <w:rFonts w:eastAsia="Arial" w:cs="Arial"/>
          <w:lang w:val="bg-BG" w:eastAsia="en-US"/>
        </w:rPr>
      </w:pPr>
      <w:r w:rsidRPr="00436903">
        <w:rPr>
          <w:rFonts w:eastAsia="Arial" w:cs="Arial"/>
          <w:lang w:val="bg-BG" w:eastAsia="en-US"/>
        </w:rPr>
        <w:t xml:space="preserve">За българския потребител е важно дограмата да осигурява топлина и изолация от външната среда за дълъг хоризонт от време, както и да има изгодна покупна цена. Затова </w:t>
      </w:r>
      <w:r w:rsidRPr="00436903">
        <w:rPr>
          <w:rFonts w:eastAsia="Arial" w:cs="Arial"/>
          <w:b/>
          <w:bCs/>
          <w:lang w:val="bg-BG" w:eastAsia="en-US"/>
        </w:rPr>
        <w:t>основният мотив при избор на дограма са нейните топлоизолационни качества (подобряване на вътрешна температура на жилището)</w:t>
      </w:r>
      <w:r w:rsidRPr="00436903">
        <w:rPr>
          <w:rFonts w:eastAsia="Arial" w:cs="Arial"/>
          <w:lang w:val="bg-BG" w:eastAsia="en-US"/>
        </w:rPr>
        <w:t xml:space="preserve">. </w:t>
      </w:r>
      <w:r w:rsidRPr="00436903">
        <w:rPr>
          <w:rFonts w:eastAsia="Arial" w:cs="Arial"/>
          <w:b/>
          <w:bCs/>
          <w:lang w:val="bg-BG" w:eastAsia="en-US"/>
        </w:rPr>
        <w:t>Шумоизолационните качества се нареждат веднага след това</w:t>
      </w:r>
      <w:r w:rsidRPr="00436903">
        <w:rPr>
          <w:rFonts w:eastAsia="Arial" w:cs="Arial"/>
          <w:lang w:val="bg-BG" w:eastAsia="en-US"/>
        </w:rPr>
        <w:t xml:space="preserve">, следвани от характеристики на дограмата като </w:t>
      </w:r>
      <w:r w:rsidRPr="00436903">
        <w:rPr>
          <w:rFonts w:eastAsia="Arial" w:cs="Arial"/>
          <w:b/>
          <w:bCs/>
          <w:lang w:val="bg-BG" w:eastAsia="en-US"/>
        </w:rPr>
        <w:t xml:space="preserve">предпазване от </w:t>
      </w:r>
      <w:proofErr w:type="spellStart"/>
      <w:r w:rsidRPr="00436903">
        <w:rPr>
          <w:rFonts w:eastAsia="Arial" w:cs="Arial"/>
          <w:b/>
          <w:bCs/>
          <w:lang w:val="bg-BG" w:eastAsia="en-US"/>
        </w:rPr>
        <w:t>конденз</w:t>
      </w:r>
      <w:proofErr w:type="spellEnd"/>
      <w:r w:rsidRPr="00436903">
        <w:rPr>
          <w:rFonts w:eastAsia="Arial" w:cs="Arial"/>
          <w:b/>
          <w:bCs/>
          <w:lang w:val="bg-BG" w:eastAsia="en-US"/>
        </w:rPr>
        <w:t>/влага, защита от взлом, сертификат за качество и добър дизайн</w:t>
      </w:r>
      <w:r w:rsidRPr="00436903">
        <w:rPr>
          <w:rFonts w:eastAsia="Arial" w:cs="Arial"/>
          <w:lang w:val="bg-BG" w:eastAsia="en-US"/>
        </w:rPr>
        <w:t>. По-взискателните клиенти държат на допълнителни параметри за здравина и качество на отделните компоненти на дограмата - сглобки, профили, стъкла, заключващи механизми, панти и т.н.</w:t>
      </w:r>
      <w:r w:rsidRPr="00436903">
        <w:rPr>
          <w:rFonts w:eastAsia="Arial" w:cs="Arial"/>
          <w:lang w:val="en-US" w:eastAsia="en-US"/>
        </w:rPr>
        <w:t xml:space="preserve"> </w:t>
      </w:r>
    </w:p>
    <w:p w14:paraId="4389D006" w14:textId="77777777" w:rsidR="00436903" w:rsidRPr="00436903" w:rsidRDefault="00436903" w:rsidP="000C41CA">
      <w:pPr>
        <w:spacing w:line="276" w:lineRule="auto"/>
        <w:ind w:firstLine="720"/>
        <w:jc w:val="both"/>
        <w:rPr>
          <w:rFonts w:eastAsia="Arial" w:cs="Arial"/>
          <w:lang w:eastAsia="en-US"/>
        </w:rPr>
      </w:pPr>
      <w:r w:rsidRPr="00436903">
        <w:rPr>
          <w:rFonts w:eastAsia="Calibri" w:cs="Arial"/>
          <w:lang w:val="bg-BG" w:eastAsia="en-US"/>
        </w:rPr>
        <w:t xml:space="preserve">Проучването разкрива, че </w:t>
      </w:r>
      <w:r w:rsidRPr="00436903">
        <w:rPr>
          <w:rFonts w:eastAsia="Calibri" w:cs="Arial"/>
          <w:b/>
          <w:bCs/>
          <w:lang w:val="bg-BG" w:eastAsia="en-US"/>
        </w:rPr>
        <w:t>в около 50% от случаите, потребителите взимат решението за избор заедно с друг член на домакинството</w:t>
      </w:r>
      <w:r w:rsidRPr="00436903">
        <w:rPr>
          <w:rFonts w:eastAsia="Calibri" w:cs="Arial"/>
          <w:lang w:val="bg-BG" w:eastAsia="en-US"/>
        </w:rPr>
        <w:t>. Макар, че мъжете са по-добре запознати с техническите характеристики, жените участват също активно в крайното решение.</w:t>
      </w:r>
      <w:r w:rsidRPr="00436903">
        <w:rPr>
          <w:rFonts w:eastAsia="Arial" w:cs="Arial"/>
          <w:b/>
          <w:bCs/>
          <w:lang w:val="bg-BG" w:eastAsia="en-US"/>
        </w:rPr>
        <w:t xml:space="preserve"> </w:t>
      </w:r>
      <w:r w:rsidRPr="00436903">
        <w:rPr>
          <w:rFonts w:eastAsia="Arial" w:cs="Arial"/>
          <w:lang w:val="bg-BG" w:eastAsia="en-US"/>
        </w:rPr>
        <w:t>42% от целевата група споделя, че обмислянето на покупката на дограма отнема между 1 и 2 седмици. Процентът нараства до 61%, ако добавим и лицата, на които им е нужно месец време за това. Обикновено, родните потребители сравняват и избират между поне 2-3 оферти на фирми, както и разчитат на промоционални механизми –</w:t>
      </w:r>
      <w:r w:rsidRPr="00436903">
        <w:rPr>
          <w:rFonts w:eastAsia="Arial" w:cs="Arial"/>
          <w:b/>
          <w:bCs/>
          <w:lang w:val="bg-BG" w:eastAsia="en-US"/>
        </w:rPr>
        <w:t xml:space="preserve"> </w:t>
      </w:r>
      <w:r w:rsidRPr="00436903">
        <w:rPr>
          <w:rFonts w:eastAsia="Arial" w:cs="Arial"/>
          <w:lang w:val="bg-BG" w:eastAsia="en-US"/>
        </w:rPr>
        <w:t>безплатен монтаж, отстъпка в цената, подарък тип „</w:t>
      </w:r>
      <w:proofErr w:type="spellStart"/>
      <w:r w:rsidRPr="00436903">
        <w:rPr>
          <w:rFonts w:eastAsia="Arial" w:cs="Arial"/>
          <w:lang w:val="bg-BG" w:eastAsia="en-US"/>
        </w:rPr>
        <w:t>комарник</w:t>
      </w:r>
      <w:proofErr w:type="spellEnd"/>
      <w:r w:rsidRPr="00436903">
        <w:rPr>
          <w:rFonts w:eastAsia="Arial" w:cs="Arial"/>
          <w:lang w:val="bg-BG" w:eastAsia="en-US"/>
        </w:rPr>
        <w:t>“.</w:t>
      </w:r>
    </w:p>
    <w:p w14:paraId="18FE3C17" w14:textId="155F590E" w:rsidR="00436903" w:rsidRPr="00436903" w:rsidRDefault="00436903" w:rsidP="000C41CA">
      <w:pPr>
        <w:spacing w:line="276" w:lineRule="auto"/>
        <w:ind w:firstLine="720"/>
        <w:jc w:val="both"/>
        <w:rPr>
          <w:rFonts w:eastAsia="Calibri" w:cs="Arial"/>
          <w:lang w:val="bg-BG" w:eastAsia="en-US"/>
        </w:rPr>
      </w:pPr>
      <w:r w:rsidRPr="00436903">
        <w:rPr>
          <w:rFonts w:eastAsia="Calibri" w:cs="Arial"/>
          <w:lang w:val="bg-BG" w:eastAsia="en-US"/>
        </w:rPr>
        <w:t xml:space="preserve">По отношение на произход, </w:t>
      </w:r>
      <w:r w:rsidRPr="00436903">
        <w:rPr>
          <w:rFonts w:eastAsia="Calibri" w:cs="Arial"/>
          <w:b/>
          <w:bCs/>
          <w:lang w:val="bg-BG" w:eastAsia="en-US"/>
        </w:rPr>
        <w:t>най-силно застъпени в домакинствата у нас са българските и немските дограми</w:t>
      </w:r>
      <w:r w:rsidRPr="00436903">
        <w:rPr>
          <w:rFonts w:eastAsia="Calibri" w:cs="Arial"/>
          <w:lang w:val="en-US" w:eastAsia="en-US"/>
        </w:rPr>
        <w:t xml:space="preserve"> - </w:t>
      </w:r>
      <w:proofErr w:type="spellStart"/>
      <w:r w:rsidRPr="00436903">
        <w:rPr>
          <w:rFonts w:eastAsia="Calibri" w:cs="Arial"/>
          <w:lang w:val="ru-RU" w:eastAsia="en-US"/>
        </w:rPr>
        <w:t>немският</w:t>
      </w:r>
      <w:proofErr w:type="spellEnd"/>
      <w:r w:rsidRPr="00436903">
        <w:rPr>
          <w:rFonts w:eastAsia="Calibri" w:cs="Arial"/>
          <w:lang w:val="ru-RU" w:eastAsia="en-US"/>
        </w:rPr>
        <w:t xml:space="preserve"> </w:t>
      </w:r>
      <w:proofErr w:type="spellStart"/>
      <w:r w:rsidRPr="00436903">
        <w:rPr>
          <w:rFonts w:eastAsia="Calibri" w:cs="Arial"/>
          <w:lang w:val="ru-RU" w:eastAsia="en-US"/>
        </w:rPr>
        <w:t>произход</w:t>
      </w:r>
      <w:proofErr w:type="spellEnd"/>
      <w:r w:rsidRPr="00436903">
        <w:rPr>
          <w:rFonts w:eastAsia="Calibri" w:cs="Arial"/>
          <w:lang w:val="ru-RU" w:eastAsia="en-US"/>
        </w:rPr>
        <w:t xml:space="preserve"> се </w:t>
      </w:r>
      <w:proofErr w:type="spellStart"/>
      <w:r w:rsidRPr="00436903">
        <w:rPr>
          <w:rFonts w:eastAsia="Calibri" w:cs="Arial"/>
          <w:lang w:val="ru-RU" w:eastAsia="en-US"/>
        </w:rPr>
        <w:t>възприема</w:t>
      </w:r>
      <w:proofErr w:type="spellEnd"/>
      <w:r w:rsidRPr="00436903">
        <w:rPr>
          <w:rFonts w:eastAsia="Calibri" w:cs="Arial"/>
          <w:lang w:val="ru-RU" w:eastAsia="en-US"/>
        </w:rPr>
        <w:t xml:space="preserve"> позитивно </w:t>
      </w:r>
      <w:proofErr w:type="spellStart"/>
      <w:r w:rsidRPr="00436903">
        <w:rPr>
          <w:rFonts w:eastAsia="Calibri" w:cs="Arial"/>
          <w:lang w:val="ru-RU" w:eastAsia="en-US"/>
        </w:rPr>
        <w:t>като</w:t>
      </w:r>
      <w:proofErr w:type="spellEnd"/>
      <w:r w:rsidRPr="00436903">
        <w:rPr>
          <w:rFonts w:eastAsia="Calibri" w:cs="Arial"/>
          <w:lang w:val="ru-RU" w:eastAsia="en-US"/>
        </w:rPr>
        <w:t xml:space="preserve"> стандарт за качество и н</w:t>
      </w:r>
      <w:proofErr w:type="spellStart"/>
      <w:r w:rsidR="00781D76" w:rsidRPr="00436903">
        <w:rPr>
          <w:rFonts w:eastAsia="Calibri" w:cs="Arial"/>
          <w:lang w:val="bg-BG" w:eastAsia="en-US"/>
        </w:rPr>
        <w:t>адеждност</w:t>
      </w:r>
      <w:proofErr w:type="spellEnd"/>
      <w:r w:rsidRPr="00436903">
        <w:rPr>
          <w:rFonts w:eastAsia="Calibri" w:cs="Arial"/>
          <w:lang w:val="bg-BG" w:eastAsia="en-US"/>
        </w:rPr>
        <w:t>, добър дизайн и топлоизолация</w:t>
      </w:r>
      <w:r w:rsidRPr="00436903">
        <w:rPr>
          <w:rFonts w:eastAsia="Calibri" w:cs="Arial"/>
          <w:lang w:val="ru-RU" w:eastAsia="en-US"/>
        </w:rPr>
        <w:t xml:space="preserve">, </w:t>
      </w:r>
      <w:r w:rsidRPr="00436903">
        <w:rPr>
          <w:rFonts w:eastAsia="Calibri" w:cs="Arial"/>
          <w:lang w:val="bg-BG" w:eastAsia="en-US"/>
        </w:rPr>
        <w:t>докато при българските дограми се наблюдава на първо място усещането за изгода при покупка на по-ниска цена</w:t>
      </w:r>
      <w:r w:rsidRPr="00436903">
        <w:rPr>
          <w:rFonts w:eastAsia="Calibri" w:cs="Arial"/>
          <w:lang w:val="ru-RU" w:eastAsia="en-US"/>
        </w:rPr>
        <w:t xml:space="preserve">. </w:t>
      </w:r>
      <w:r w:rsidRPr="00436903">
        <w:rPr>
          <w:rFonts w:eastAsia="Calibri" w:cs="Arial"/>
          <w:lang w:val="bg-BG" w:eastAsia="en-US"/>
        </w:rPr>
        <w:t xml:space="preserve">В много редки случаи се наблюдават потребители, които използват дограма с друг чужд произход. </w:t>
      </w:r>
      <w:r w:rsidRPr="00436903">
        <w:rPr>
          <w:rFonts w:eastAsia="Calibri" w:cs="Arial"/>
          <w:b/>
          <w:bCs/>
          <w:lang w:val="bg-BG" w:eastAsia="en-US"/>
        </w:rPr>
        <w:t xml:space="preserve">За над 70% от потребителите дограмата в новото жилище трябва да е </w:t>
      </w:r>
      <w:r w:rsidRPr="00436903">
        <w:rPr>
          <w:rFonts w:eastAsia="Calibri" w:cs="Arial"/>
          <w:b/>
          <w:bCs/>
          <w:lang w:val="en-US" w:eastAsia="en-US"/>
        </w:rPr>
        <w:t>PVC</w:t>
      </w:r>
      <w:r w:rsidRPr="00436903">
        <w:rPr>
          <w:rFonts w:eastAsia="Calibri" w:cs="Arial"/>
          <w:lang w:val="bg-BG" w:eastAsia="en-US"/>
        </w:rPr>
        <w:t xml:space="preserve">. </w:t>
      </w:r>
    </w:p>
    <w:p w14:paraId="6C5403E3" w14:textId="5CC9857A" w:rsidR="00436903" w:rsidRPr="00391A9A" w:rsidRDefault="00436903" w:rsidP="009B45C9">
      <w:pPr>
        <w:pStyle w:val="-left"/>
        <w:spacing w:before="0" w:beforeAutospacing="0" w:after="0" w:afterAutospacing="0" w:line="276" w:lineRule="auto"/>
        <w:ind w:firstLine="708"/>
        <w:jc w:val="both"/>
        <w:rPr>
          <w:rFonts w:eastAsia="Calibri" w:cs="Arial"/>
          <w:lang w:val="bg-BG"/>
        </w:rPr>
      </w:pPr>
      <w:r w:rsidRPr="00B04E64">
        <w:rPr>
          <w:rFonts w:ascii="Arial" w:eastAsia="Calibri" w:hAnsi="Arial" w:cs="Arial"/>
          <w:b/>
          <w:bCs/>
          <w:sz w:val="20"/>
          <w:szCs w:val="20"/>
          <w:lang w:val="bg-BG"/>
        </w:rPr>
        <w:t>Критерият ,,</w:t>
      </w:r>
      <w:proofErr w:type="spellStart"/>
      <w:r w:rsidRPr="00B04E64">
        <w:rPr>
          <w:rFonts w:ascii="Arial" w:eastAsia="Calibri" w:hAnsi="Arial" w:cs="Arial"/>
          <w:b/>
          <w:bCs/>
          <w:sz w:val="20"/>
          <w:szCs w:val="20"/>
          <w:lang w:val="bg-BG"/>
        </w:rPr>
        <w:t>изгодност</w:t>
      </w:r>
      <w:proofErr w:type="spellEnd"/>
      <w:r w:rsidRPr="00B04E64">
        <w:rPr>
          <w:rFonts w:ascii="Arial" w:eastAsia="Calibri" w:hAnsi="Arial" w:cs="Arial"/>
          <w:b/>
          <w:bCs/>
          <w:sz w:val="20"/>
          <w:szCs w:val="20"/>
          <w:lang w:val="bg-BG"/>
        </w:rPr>
        <w:t>” има силно влияние върху избора на дограма.</w:t>
      </w:r>
      <w:r w:rsidRPr="00B04E64">
        <w:rPr>
          <w:rFonts w:ascii="Arial" w:eastAsia="Calibri" w:hAnsi="Arial" w:cs="Arial"/>
          <w:sz w:val="20"/>
          <w:szCs w:val="20"/>
          <w:lang w:val="bg-BG"/>
        </w:rPr>
        <w:t xml:space="preserve"> Изследването показва, че</w:t>
      </w:r>
      <w:r w:rsidR="009B45C9">
        <w:rPr>
          <w:rFonts w:ascii="Arial" w:eastAsia="Calibri" w:hAnsi="Arial" w:cs="Arial"/>
          <w:sz w:val="20"/>
          <w:szCs w:val="20"/>
        </w:rPr>
        <w:t xml:space="preserve"> </w:t>
      </w:r>
      <w:r w:rsidR="009B45C9">
        <w:rPr>
          <w:rFonts w:ascii="Arial" w:eastAsia="Calibri" w:hAnsi="Arial" w:cs="Arial"/>
          <w:sz w:val="20"/>
          <w:szCs w:val="20"/>
          <w:lang w:val="bg-BG"/>
        </w:rPr>
        <w:t>към декември месец 2021 г.,</w:t>
      </w:r>
      <w:r w:rsidRPr="00B04E64">
        <w:rPr>
          <w:rFonts w:ascii="Arial" w:eastAsia="Calibri" w:hAnsi="Arial" w:cs="Arial"/>
          <w:sz w:val="20"/>
          <w:szCs w:val="20"/>
          <w:lang w:val="bg-BG"/>
        </w:rPr>
        <w:t xml:space="preserve"> </w:t>
      </w:r>
      <w:r w:rsidRPr="00B04E64">
        <w:rPr>
          <w:rFonts w:ascii="Arial" w:eastAsia="Calibri" w:hAnsi="Arial" w:cs="Arial"/>
          <w:b/>
          <w:bCs/>
          <w:sz w:val="20"/>
          <w:szCs w:val="20"/>
          <w:lang w:val="bg-BG"/>
        </w:rPr>
        <w:t>общата нагласа за средна цена на прозорец, се равнява на приблизително 680 лв., като много потребители са склонни да заплатят малко повече – 736 лв. средна цена, за немска дограма.</w:t>
      </w:r>
      <w:r w:rsidRPr="00B04E64">
        <w:rPr>
          <w:rFonts w:ascii="Arial" w:eastAsia="Calibri" w:hAnsi="Arial" w:cs="Arial"/>
          <w:sz w:val="20"/>
          <w:szCs w:val="20"/>
          <w:lang w:val="bg-BG"/>
        </w:rPr>
        <w:t xml:space="preserve"> Факторът „</w:t>
      </w:r>
      <w:proofErr w:type="spellStart"/>
      <w:r w:rsidRPr="00B04E64">
        <w:rPr>
          <w:rFonts w:ascii="Arial" w:eastAsia="Calibri" w:hAnsi="Arial" w:cs="Arial"/>
          <w:sz w:val="20"/>
          <w:szCs w:val="20"/>
          <w:lang w:val="bg-BG"/>
        </w:rPr>
        <w:t>изгодност</w:t>
      </w:r>
      <w:proofErr w:type="spellEnd"/>
      <w:r w:rsidRPr="00B04E64">
        <w:rPr>
          <w:rFonts w:ascii="Arial" w:eastAsia="Calibri" w:hAnsi="Arial" w:cs="Arial"/>
          <w:sz w:val="20"/>
          <w:szCs w:val="20"/>
          <w:lang w:val="bg-BG"/>
        </w:rPr>
        <w:t xml:space="preserve">“ е еквивалент на „добрата стойност за парите“ (разход за отопление, здравина и издръжливост) за компанията-организатор </w:t>
      </w:r>
      <w:r w:rsidRPr="00B04E64">
        <w:rPr>
          <w:rFonts w:ascii="Arial" w:eastAsia="Calibri" w:hAnsi="Arial" w:cs="Arial"/>
          <w:sz w:val="20"/>
          <w:szCs w:val="20"/>
          <w:lang w:val="bg-BG"/>
        </w:rPr>
        <w:lastRenderedPageBreak/>
        <w:t>на проучването - REHAU. Неслучайно за 2021/2022 г. немският</w:t>
      </w:r>
      <w:r w:rsidR="00210D8B" w:rsidRPr="00B04E64">
        <w:rPr>
          <w:rFonts w:ascii="Arial" w:eastAsia="Calibri" w:hAnsi="Arial" w:cs="Arial"/>
          <w:sz w:val="20"/>
          <w:szCs w:val="20"/>
          <w:lang w:val="bg-BG"/>
        </w:rPr>
        <w:t xml:space="preserve"> производител получава отличието</w:t>
      </w:r>
      <w:r w:rsidRPr="00B04E64">
        <w:rPr>
          <w:rFonts w:ascii="Arial" w:eastAsia="Calibri" w:hAnsi="Arial" w:cs="Arial"/>
          <w:sz w:val="20"/>
          <w:szCs w:val="20"/>
          <w:lang w:val="bg-BG"/>
        </w:rPr>
        <w:t xml:space="preserve"> </w:t>
      </w:r>
      <w:hyperlink r:id="rId11" w:history="1">
        <w:proofErr w:type="spellStart"/>
        <w:r w:rsidRPr="00B04E64">
          <w:rPr>
            <w:rStyle w:val="Hyperlink"/>
            <w:rFonts w:ascii="Arial" w:eastAsia="Calibri" w:hAnsi="Arial" w:cs="Arial"/>
            <w:sz w:val="20"/>
            <w:szCs w:val="20"/>
            <w:lang w:val="bg-BG"/>
          </w:rPr>
          <w:t>Best</w:t>
        </w:r>
        <w:proofErr w:type="spellEnd"/>
        <w:r w:rsidRPr="00B04E64">
          <w:rPr>
            <w:rStyle w:val="Hyperlink"/>
            <w:rFonts w:ascii="Arial" w:eastAsia="Calibri" w:hAnsi="Arial" w:cs="Arial"/>
            <w:sz w:val="20"/>
            <w:szCs w:val="20"/>
            <w:lang w:val="bg-BG"/>
          </w:rPr>
          <w:t xml:space="preserve"> </w:t>
        </w:r>
        <w:proofErr w:type="spellStart"/>
        <w:r w:rsidRPr="00B04E64">
          <w:rPr>
            <w:rStyle w:val="Hyperlink"/>
            <w:rFonts w:ascii="Arial" w:eastAsia="Calibri" w:hAnsi="Arial" w:cs="Arial"/>
            <w:sz w:val="20"/>
            <w:szCs w:val="20"/>
            <w:lang w:val="bg-BG"/>
          </w:rPr>
          <w:t>Buy</w:t>
        </w:r>
        <w:proofErr w:type="spellEnd"/>
        <w:r w:rsidR="00210D8B" w:rsidRPr="00B04E64">
          <w:rPr>
            <w:rStyle w:val="Hyperlink"/>
            <w:rFonts w:ascii="Arial" w:eastAsia="Calibri" w:hAnsi="Arial" w:cs="Arial"/>
            <w:sz w:val="20"/>
            <w:szCs w:val="20"/>
            <w:lang w:val="bg-BG"/>
          </w:rPr>
          <w:t xml:space="preserve"> </w:t>
        </w:r>
        <w:r w:rsidR="00210D8B" w:rsidRPr="00B04E64">
          <w:rPr>
            <w:rStyle w:val="Hyperlink"/>
            <w:rFonts w:ascii="Arial" w:eastAsia="Calibri" w:hAnsi="Arial" w:cs="Arial"/>
            <w:sz w:val="20"/>
            <w:szCs w:val="20"/>
          </w:rPr>
          <w:t>Award</w:t>
        </w:r>
      </w:hyperlink>
      <w:r w:rsidRPr="00B04E64">
        <w:rPr>
          <w:rFonts w:ascii="Arial" w:eastAsia="Calibri" w:hAnsi="Arial" w:cs="Arial"/>
          <w:sz w:val="20"/>
          <w:szCs w:val="20"/>
          <w:lang w:val="bg-BG"/>
        </w:rPr>
        <w:t xml:space="preserve"> за „Най-добро съотношение цена/качество на българския пазар“ в категория „Прозоречни </w:t>
      </w:r>
      <w:r w:rsidRPr="00391A9A">
        <w:rPr>
          <w:rFonts w:ascii="Arial" w:eastAsia="Calibri" w:hAnsi="Arial" w:cs="Arial"/>
          <w:sz w:val="20"/>
          <w:szCs w:val="20"/>
          <w:lang w:val="bg-BG"/>
        </w:rPr>
        <w:t>системи“.</w:t>
      </w:r>
      <w:r w:rsidR="00B04E64" w:rsidRPr="00391A9A">
        <w:rPr>
          <w:rFonts w:ascii="Arial" w:eastAsia="Calibri" w:hAnsi="Arial" w:cs="Arial"/>
          <w:sz w:val="20"/>
          <w:szCs w:val="20"/>
          <w:lang w:val="bg-BG"/>
        </w:rPr>
        <w:t xml:space="preserve"> </w:t>
      </w:r>
    </w:p>
    <w:p w14:paraId="6E260AE1" w14:textId="77777777" w:rsidR="00436903" w:rsidRPr="00436903" w:rsidRDefault="00436903" w:rsidP="000C41CA">
      <w:pPr>
        <w:spacing w:line="276" w:lineRule="auto"/>
        <w:ind w:firstLine="720"/>
        <w:jc w:val="both"/>
        <w:rPr>
          <w:rFonts w:eastAsia="Calibri" w:cs="Arial"/>
          <w:lang w:val="bg-BG" w:eastAsia="en-US"/>
        </w:rPr>
      </w:pPr>
      <w:r w:rsidRPr="00436903">
        <w:rPr>
          <w:rFonts w:eastAsia="Calibri" w:cs="Arial"/>
          <w:lang w:val="bg-BG" w:eastAsia="en-US"/>
        </w:rPr>
        <w:t>„</w:t>
      </w:r>
      <w:r w:rsidRPr="00436903">
        <w:rPr>
          <w:rFonts w:eastAsia="Calibri" w:cs="Arial"/>
          <w:i/>
          <w:iCs/>
          <w:lang w:val="bg-BG" w:eastAsia="en-US"/>
        </w:rPr>
        <w:t xml:space="preserve">Дограмата е често подценявана като продукт от българския потребител, а всъщност е продукт, който е вход към дома и създава нови усещания за комфорт и уют в семейството. Проучването ни показва, че в дълги периоди от време хората са слабо информирани за прозоречните системи и когато настъпи момент за подмяна на дограма или взимане на решение, те разчитат на опита си до момента. В някои случаи започват да правят собствени проучвания от „нулата“ и се допитват до социалното си обкръжение. Затова марките-производители на дограма трябва да фокусират повече усилия за образоване на потребителите, за разработване на атрактивни програми за лоялност и препоръки, за кампании, свързани с причините за смяна и поддръжка на дограмата, за да може цялостно пазарът да се развива.“ </w:t>
      </w:r>
      <w:r w:rsidRPr="00436903">
        <w:rPr>
          <w:rFonts w:eastAsia="Calibri" w:cs="Arial"/>
          <w:lang w:val="bg-BG" w:eastAsia="en-US"/>
        </w:rPr>
        <w:t xml:space="preserve">– споделя Владимир Войнов, управител на </w:t>
      </w:r>
      <w:r w:rsidRPr="00436903">
        <w:rPr>
          <w:rFonts w:eastAsia="Calibri" w:cs="Arial"/>
          <w:bCs/>
          <w:lang w:val="bg-BG" w:eastAsia="en-US"/>
        </w:rPr>
        <w:t>REHAU</w:t>
      </w:r>
      <w:r w:rsidRPr="00436903">
        <w:rPr>
          <w:rFonts w:eastAsia="Calibri" w:cs="Arial"/>
          <w:bCs/>
          <w:lang w:val="en-US" w:eastAsia="en-US"/>
        </w:rPr>
        <w:t xml:space="preserve"> </w:t>
      </w:r>
      <w:r w:rsidRPr="00436903">
        <w:rPr>
          <w:rFonts w:eastAsia="Calibri" w:cs="Arial"/>
          <w:bCs/>
          <w:lang w:val="bg-BG" w:eastAsia="en-US"/>
        </w:rPr>
        <w:t xml:space="preserve">България. </w:t>
      </w:r>
    </w:p>
    <w:p w14:paraId="447C5DD6" w14:textId="77777777" w:rsidR="00436903" w:rsidRPr="00436903" w:rsidRDefault="00436903" w:rsidP="00ED6D5C">
      <w:pPr>
        <w:spacing w:line="276" w:lineRule="auto"/>
        <w:ind w:firstLine="720"/>
        <w:jc w:val="both"/>
        <w:rPr>
          <w:rFonts w:eastAsia="Arial" w:cs="Arial"/>
          <w:lang w:val="bg-BG" w:eastAsia="en-US"/>
        </w:rPr>
      </w:pPr>
      <w:r w:rsidRPr="00436903">
        <w:rPr>
          <w:rFonts w:eastAsia="Arial" w:cs="Arial"/>
          <w:lang w:val="bg-BG" w:eastAsia="en-US"/>
        </w:rPr>
        <w:t>Основните канали за информирано решение при смяна на дограма са приятели и близки (51% от хората се допитват до тях), сайт на фирмата-производител (39% от участвалите в проучването правят това); посещение в специализиран магазин за дограма (27%); сайтове на официални представители на профилни системи и специализирани форуми за дограма (за 22%-23% от участниците в изследването).</w:t>
      </w:r>
    </w:p>
    <w:p w14:paraId="7228BD92" w14:textId="77777777" w:rsidR="00436903" w:rsidRPr="00436903" w:rsidRDefault="00436903" w:rsidP="000C41CA">
      <w:pPr>
        <w:spacing w:line="276" w:lineRule="auto"/>
        <w:jc w:val="both"/>
        <w:rPr>
          <w:rFonts w:eastAsia="Calibri" w:cs="Arial"/>
          <w:b/>
          <w:lang w:val="bg-BG" w:eastAsia="en-US"/>
        </w:rPr>
      </w:pPr>
    </w:p>
    <w:p w14:paraId="1FFD7A49" w14:textId="77777777" w:rsidR="00436903" w:rsidRPr="00436903" w:rsidRDefault="00436903" w:rsidP="000C41CA">
      <w:pPr>
        <w:spacing w:line="276" w:lineRule="auto"/>
        <w:jc w:val="both"/>
        <w:rPr>
          <w:rFonts w:eastAsia="Calibri" w:cs="Arial"/>
          <w:b/>
          <w:lang w:val="bg-BG" w:eastAsia="en-US"/>
        </w:rPr>
      </w:pPr>
      <w:r w:rsidRPr="00436903">
        <w:rPr>
          <w:rFonts w:eastAsia="Calibri" w:cs="Arial"/>
          <w:b/>
          <w:lang w:val="bg-BG" w:eastAsia="en-US"/>
        </w:rPr>
        <w:t>* Допълнителна информация за проучването</w:t>
      </w:r>
    </w:p>
    <w:p w14:paraId="5A48F9E4" w14:textId="77777777" w:rsidR="00436903" w:rsidRPr="00436903" w:rsidRDefault="00436903" w:rsidP="000C41CA">
      <w:pPr>
        <w:spacing w:line="276" w:lineRule="auto"/>
        <w:jc w:val="both"/>
        <w:rPr>
          <w:rFonts w:eastAsia="Calibri" w:cs="Arial"/>
          <w:lang w:val="bg-BG" w:eastAsia="en-US"/>
        </w:rPr>
      </w:pPr>
      <w:r w:rsidRPr="00436903">
        <w:rPr>
          <w:rFonts w:eastAsia="Calibri" w:cs="Arial"/>
          <w:bCs/>
          <w:lang w:val="bg-BG" w:eastAsia="en-US"/>
        </w:rPr>
        <w:t xml:space="preserve">Настоящото проучване на агенция Прагматика е проведено през декември месец, 2021 г. Типът на изследването е количествено, а методът за събиране на данни - анкета в </w:t>
      </w:r>
      <w:proofErr w:type="spellStart"/>
      <w:r w:rsidRPr="00436903">
        <w:rPr>
          <w:rFonts w:eastAsia="Calibri" w:cs="Arial"/>
          <w:bCs/>
          <w:lang w:val="bg-BG" w:eastAsia="en-US"/>
        </w:rPr>
        <w:t>online</w:t>
      </w:r>
      <w:proofErr w:type="spellEnd"/>
      <w:r w:rsidRPr="00436903">
        <w:rPr>
          <w:rFonts w:eastAsia="Calibri" w:cs="Arial"/>
          <w:bCs/>
          <w:lang w:val="bg-BG" w:eastAsia="en-US"/>
        </w:rPr>
        <w:t xml:space="preserve"> среда чрез специализираната платформа на Прагматика – </w:t>
      </w:r>
      <w:proofErr w:type="spellStart"/>
      <w:r w:rsidRPr="00436903">
        <w:rPr>
          <w:rFonts w:eastAsia="Calibri" w:cs="Arial"/>
          <w:bCs/>
          <w:lang w:val="bg-BG" w:eastAsia="en-US"/>
        </w:rPr>
        <w:t>Оптис</w:t>
      </w:r>
      <w:proofErr w:type="spellEnd"/>
      <w:r w:rsidRPr="00436903">
        <w:rPr>
          <w:rFonts w:eastAsia="Calibri" w:cs="Arial"/>
          <w:bCs/>
          <w:lang w:val="bg-BG" w:eastAsia="en-US"/>
        </w:rPr>
        <w:t xml:space="preserve">. Проучването е обобщено като квотна извадка сред 600 лица на възраст между 25 и 65 години (50% мъже и 50% жени), живеещи в градове у нас с над 50 000 жители, ползващи интернет. </w:t>
      </w:r>
    </w:p>
    <w:p w14:paraId="3CA78296" w14:textId="77777777" w:rsidR="00436903" w:rsidRPr="00436903" w:rsidRDefault="00436903" w:rsidP="000C41CA">
      <w:pPr>
        <w:spacing w:line="276" w:lineRule="auto"/>
        <w:jc w:val="both"/>
        <w:rPr>
          <w:rFonts w:eastAsia="Calibri" w:cs="Arial"/>
          <w:bCs/>
          <w:lang w:val="bg-BG" w:eastAsia="en-US"/>
        </w:rPr>
      </w:pPr>
      <w:r w:rsidRPr="00436903">
        <w:rPr>
          <w:rFonts w:eastAsia="Calibri" w:cs="Arial"/>
          <w:bCs/>
          <w:lang w:val="bg-BG" w:eastAsia="en-US"/>
        </w:rPr>
        <w:t xml:space="preserve">Участниците в изследването са отговаряли на основни изследователски въпроси за потребителско поведение при покупка и избор на дограма, за потребителски възприятия и нагласи към категорията дограма за дома, както и са споделяли данни за техния </w:t>
      </w:r>
      <w:proofErr w:type="spellStart"/>
      <w:r w:rsidRPr="00436903">
        <w:rPr>
          <w:rFonts w:eastAsia="Calibri" w:cs="Arial"/>
          <w:bCs/>
          <w:lang w:val="bg-BG" w:eastAsia="en-US"/>
        </w:rPr>
        <w:t>социо</w:t>
      </w:r>
      <w:proofErr w:type="spellEnd"/>
      <w:r w:rsidRPr="00436903">
        <w:rPr>
          <w:rFonts w:eastAsia="Calibri" w:cs="Arial"/>
          <w:bCs/>
          <w:lang w:val="bg-BG" w:eastAsia="en-US"/>
        </w:rPr>
        <w:t>-демографски и психо-поведенчески профил, както и за медийни навици, които влияят при взимане на решение за покупка на дограма.</w:t>
      </w:r>
    </w:p>
    <w:p w14:paraId="01497768" w14:textId="77777777" w:rsidR="00436903" w:rsidRDefault="00436903" w:rsidP="00010BE4">
      <w:pPr>
        <w:spacing w:line="360" w:lineRule="auto"/>
        <w:jc w:val="both"/>
        <w:rPr>
          <w:rStyle w:val="Hyperlink"/>
          <w:color w:val="000000" w:themeColor="text1"/>
          <w:sz w:val="22"/>
          <w:u w:val="none"/>
          <w:lang w:val="bg-BG"/>
        </w:rPr>
      </w:pPr>
    </w:p>
    <w:p w14:paraId="7A768C1F" w14:textId="77777777" w:rsidR="007006AB" w:rsidRPr="00010BE4" w:rsidRDefault="0056430C" w:rsidP="00010BE4">
      <w:pPr>
        <w:spacing w:line="360" w:lineRule="auto"/>
        <w:jc w:val="both"/>
        <w:rPr>
          <w:rFonts w:cs="Arial"/>
          <w:color w:val="000000" w:themeColor="text1"/>
          <w:sz w:val="22"/>
          <w:szCs w:val="22"/>
          <w:lang w:val="bg-BG"/>
        </w:rPr>
      </w:pPr>
      <w:r w:rsidRPr="002D55A6">
        <w:rPr>
          <w:rStyle w:val="Hyperlink"/>
          <w:color w:val="000000" w:themeColor="text1"/>
          <w:sz w:val="22"/>
          <w:u w:val="none"/>
          <w:lang w:val="bg-BG"/>
        </w:rPr>
        <w:t>……………………………………………………………………………………………………………</w:t>
      </w:r>
    </w:p>
    <w:p w14:paraId="30EA7C12" w14:textId="77777777" w:rsidR="00350C4C" w:rsidRPr="00436903" w:rsidRDefault="00350C4C" w:rsidP="00341159">
      <w:pPr>
        <w:spacing w:line="360" w:lineRule="auto"/>
        <w:ind w:right="1132"/>
        <w:jc w:val="both"/>
        <w:rPr>
          <w:rFonts w:cs="Arial"/>
          <w:b/>
          <w:i/>
          <w:color w:val="000000" w:themeColor="text1"/>
          <w:lang w:val="bg-BG"/>
        </w:rPr>
      </w:pPr>
    </w:p>
    <w:p w14:paraId="2EA698D4" w14:textId="77777777" w:rsidR="00436903" w:rsidRPr="00436903" w:rsidRDefault="00436903" w:rsidP="00436903">
      <w:pPr>
        <w:jc w:val="both"/>
        <w:rPr>
          <w:rFonts w:eastAsia="Calibri" w:cs="Arial"/>
          <w:b/>
          <w:lang w:val="bg-BG"/>
        </w:rPr>
      </w:pPr>
      <w:r w:rsidRPr="00436903">
        <w:rPr>
          <w:rFonts w:eastAsia="Calibri" w:cs="Arial"/>
          <w:b/>
          <w:lang w:val="bg-BG"/>
        </w:rPr>
        <w:t>За повече информация:</w:t>
      </w:r>
    </w:p>
    <w:p w14:paraId="4841D222" w14:textId="77777777" w:rsidR="00436903" w:rsidRPr="00436903" w:rsidRDefault="00436903" w:rsidP="00436903">
      <w:pPr>
        <w:jc w:val="both"/>
        <w:rPr>
          <w:rFonts w:eastAsia="Calibri" w:cs="Arial"/>
          <w:bCs/>
          <w:lang w:val="bg-BG"/>
        </w:rPr>
      </w:pPr>
      <w:r w:rsidRPr="00436903">
        <w:rPr>
          <w:rFonts w:eastAsia="Calibri" w:cs="Arial"/>
          <w:bCs/>
          <w:lang w:val="bg-BG"/>
        </w:rPr>
        <w:t>Стефка Иванова</w:t>
      </w:r>
    </w:p>
    <w:p w14:paraId="20274961" w14:textId="77777777" w:rsidR="00436903" w:rsidRPr="00436903" w:rsidRDefault="00436903" w:rsidP="00436903">
      <w:pPr>
        <w:jc w:val="both"/>
        <w:rPr>
          <w:rFonts w:eastAsia="Calibri" w:cs="Arial"/>
          <w:bCs/>
          <w:lang w:val="bg-BG"/>
        </w:rPr>
      </w:pPr>
      <w:r w:rsidRPr="00436903">
        <w:rPr>
          <w:rFonts w:eastAsia="Calibri" w:cs="Arial"/>
          <w:bCs/>
          <w:lang w:val="bg-BG"/>
        </w:rPr>
        <w:t>Маркетинг и комуникации</w:t>
      </w:r>
    </w:p>
    <w:p w14:paraId="1E36DEB7" w14:textId="77777777" w:rsidR="00436903" w:rsidRPr="00436903" w:rsidRDefault="000C41CA" w:rsidP="00436903">
      <w:pPr>
        <w:jc w:val="both"/>
        <w:rPr>
          <w:rFonts w:eastAsia="Calibri" w:cs="Arial"/>
          <w:bCs/>
          <w:lang w:val="bg-BG"/>
        </w:rPr>
      </w:pPr>
      <w:r>
        <w:rPr>
          <w:rFonts w:eastAsia="Calibri" w:cs="Arial"/>
          <w:bCs/>
          <w:lang w:val="bg-BG"/>
        </w:rPr>
        <w:t>REHAU България</w:t>
      </w:r>
      <w:r w:rsidR="00436903" w:rsidRPr="00436903">
        <w:rPr>
          <w:rFonts w:eastAsia="Calibri" w:cs="Arial"/>
          <w:bCs/>
          <w:lang w:val="bg-BG"/>
        </w:rPr>
        <w:t xml:space="preserve"> </w:t>
      </w:r>
    </w:p>
    <w:p w14:paraId="3A0AC91B" w14:textId="77777777" w:rsidR="00436903" w:rsidRPr="00436903" w:rsidRDefault="00436903" w:rsidP="00436903">
      <w:pPr>
        <w:jc w:val="both"/>
        <w:rPr>
          <w:rFonts w:eastAsia="Calibri" w:cs="Arial"/>
          <w:bCs/>
          <w:lang w:val="bg-BG"/>
        </w:rPr>
      </w:pPr>
      <w:r w:rsidRPr="00436903">
        <w:rPr>
          <w:rFonts w:eastAsia="Calibri" w:cs="Arial"/>
          <w:bCs/>
          <w:lang w:val="bg-BG"/>
        </w:rPr>
        <w:t>Тел: +359 888 098 985</w:t>
      </w:r>
    </w:p>
    <w:p w14:paraId="4AD1D43E" w14:textId="77777777" w:rsidR="00436903" w:rsidRPr="00436903" w:rsidRDefault="00436903" w:rsidP="00436903">
      <w:pPr>
        <w:jc w:val="both"/>
        <w:rPr>
          <w:rFonts w:eastAsia="Calibri" w:cs="Arial"/>
          <w:bCs/>
          <w:lang w:val="en-US"/>
        </w:rPr>
      </w:pPr>
      <w:r w:rsidRPr="00436903">
        <w:rPr>
          <w:rFonts w:eastAsia="Calibri" w:cs="Arial"/>
          <w:bCs/>
          <w:lang w:val="bg-BG"/>
        </w:rPr>
        <w:t xml:space="preserve">Имейл: </w:t>
      </w:r>
      <w:hyperlink r:id="rId12" w:history="1">
        <w:r w:rsidRPr="00436903">
          <w:rPr>
            <w:rStyle w:val="Hyperlink"/>
            <w:rFonts w:eastAsia="Calibri" w:cs="Arial"/>
            <w:bCs/>
            <w:lang w:val="bg-BG"/>
          </w:rPr>
          <w:t>stefka.ivanova@rehau.com</w:t>
        </w:r>
      </w:hyperlink>
      <w:r w:rsidRPr="00436903">
        <w:rPr>
          <w:rFonts w:eastAsia="Calibri" w:cs="Arial"/>
          <w:bCs/>
          <w:lang w:val="en-US"/>
        </w:rPr>
        <w:t xml:space="preserve"> </w:t>
      </w:r>
      <w:r w:rsidRPr="00436903">
        <w:rPr>
          <w:rFonts w:eastAsia="Calibri" w:cs="Arial"/>
          <w:bCs/>
          <w:lang w:val="bg-BG"/>
        </w:rPr>
        <w:t xml:space="preserve"> </w:t>
      </w:r>
      <w:r w:rsidRPr="00436903">
        <w:rPr>
          <w:rFonts w:eastAsia="Calibri" w:cs="Arial"/>
          <w:bCs/>
          <w:lang w:val="en-US"/>
        </w:rPr>
        <w:t xml:space="preserve"> </w:t>
      </w:r>
    </w:p>
    <w:p w14:paraId="6EC83AA4" w14:textId="77777777" w:rsidR="00436903" w:rsidRPr="00436903" w:rsidRDefault="00436903" w:rsidP="00436903">
      <w:pPr>
        <w:jc w:val="both"/>
        <w:rPr>
          <w:rFonts w:eastAsia="Calibri" w:cs="Arial"/>
          <w:bCs/>
          <w:lang w:val="bg-BG"/>
        </w:rPr>
      </w:pPr>
    </w:p>
    <w:p w14:paraId="127EA9E8" w14:textId="77777777" w:rsidR="00436903" w:rsidRPr="00436903" w:rsidRDefault="00436903" w:rsidP="00436903">
      <w:pPr>
        <w:jc w:val="both"/>
        <w:rPr>
          <w:rFonts w:eastAsia="Calibri" w:cs="Arial"/>
          <w:bCs/>
          <w:lang w:val="bg-BG"/>
        </w:rPr>
      </w:pPr>
      <w:r w:rsidRPr="00436903">
        <w:rPr>
          <w:rFonts w:eastAsia="Calibri" w:cs="Arial"/>
          <w:bCs/>
          <w:lang w:val="bg-BG"/>
        </w:rPr>
        <w:t xml:space="preserve">Димитър </w:t>
      </w:r>
      <w:proofErr w:type="spellStart"/>
      <w:r w:rsidRPr="00436903">
        <w:rPr>
          <w:rFonts w:eastAsia="Calibri" w:cs="Arial"/>
          <w:bCs/>
          <w:lang w:val="bg-BG"/>
        </w:rPr>
        <w:t>Манлиев</w:t>
      </w:r>
      <w:proofErr w:type="spellEnd"/>
    </w:p>
    <w:p w14:paraId="2048D45E" w14:textId="77777777" w:rsidR="00436903" w:rsidRPr="00436903" w:rsidRDefault="00436903" w:rsidP="00436903">
      <w:pPr>
        <w:jc w:val="both"/>
        <w:rPr>
          <w:rFonts w:eastAsia="Calibri" w:cs="Arial"/>
          <w:bCs/>
          <w:lang w:val="en-US"/>
        </w:rPr>
      </w:pPr>
      <w:r w:rsidRPr="00436903">
        <w:rPr>
          <w:rFonts w:eastAsia="Calibri" w:cs="Arial"/>
          <w:bCs/>
          <w:lang w:val="en-US"/>
        </w:rPr>
        <w:t>PR Manager</w:t>
      </w:r>
    </w:p>
    <w:p w14:paraId="2507DEA3" w14:textId="77777777" w:rsidR="00436903" w:rsidRPr="00436903" w:rsidRDefault="00436903" w:rsidP="00436903">
      <w:pPr>
        <w:jc w:val="both"/>
        <w:rPr>
          <w:rFonts w:eastAsia="Calibri" w:cs="Arial"/>
          <w:bCs/>
          <w:lang w:val="en-US"/>
        </w:rPr>
      </w:pPr>
      <w:r w:rsidRPr="00436903">
        <w:rPr>
          <w:rFonts w:eastAsia="Calibri" w:cs="Arial"/>
          <w:bCs/>
          <w:lang w:val="en-US"/>
        </w:rPr>
        <w:t>MSL Sofia</w:t>
      </w:r>
    </w:p>
    <w:p w14:paraId="39F4C771" w14:textId="77777777" w:rsidR="00436903" w:rsidRPr="00436903" w:rsidRDefault="00436903" w:rsidP="00436903">
      <w:pPr>
        <w:jc w:val="both"/>
        <w:rPr>
          <w:rFonts w:eastAsia="Calibri" w:cs="Arial"/>
          <w:bCs/>
          <w:lang w:val="bg-BG"/>
        </w:rPr>
      </w:pPr>
      <w:r w:rsidRPr="00436903">
        <w:rPr>
          <w:rFonts w:eastAsia="Calibri" w:cs="Arial"/>
          <w:bCs/>
          <w:lang w:val="bg-BG"/>
        </w:rPr>
        <w:t>Тел: +359 8</w:t>
      </w:r>
      <w:r w:rsidRPr="00436903">
        <w:rPr>
          <w:rFonts w:eastAsia="Calibri" w:cs="Arial"/>
          <w:bCs/>
          <w:lang w:val="en-US"/>
        </w:rPr>
        <w:t>96 786 736</w:t>
      </w:r>
    </w:p>
    <w:p w14:paraId="7E9404AD" w14:textId="77777777" w:rsidR="00436903" w:rsidRPr="00436903" w:rsidRDefault="00436903" w:rsidP="00436903">
      <w:pPr>
        <w:jc w:val="both"/>
        <w:rPr>
          <w:rFonts w:eastAsia="Calibri" w:cs="Arial"/>
          <w:bCs/>
          <w:lang w:val="bg-BG"/>
        </w:rPr>
      </w:pPr>
      <w:r w:rsidRPr="00436903">
        <w:rPr>
          <w:rFonts w:eastAsia="Calibri" w:cs="Arial"/>
          <w:bCs/>
          <w:lang w:val="bg-BG"/>
        </w:rPr>
        <w:t xml:space="preserve">Имейл: </w:t>
      </w:r>
      <w:hyperlink r:id="rId13" w:history="1">
        <w:r w:rsidRPr="00436903">
          <w:rPr>
            <w:rStyle w:val="Hyperlink"/>
            <w:rFonts w:eastAsia="Calibri" w:cs="Arial"/>
            <w:bCs/>
            <w:lang w:val="en-US"/>
          </w:rPr>
          <w:t>dimitar.manliev</w:t>
        </w:r>
        <w:r w:rsidRPr="00436903">
          <w:rPr>
            <w:rStyle w:val="Hyperlink"/>
            <w:rFonts w:eastAsia="Calibri" w:cs="Arial"/>
            <w:bCs/>
            <w:lang w:val="bg-BG"/>
          </w:rPr>
          <w:t>@</w:t>
        </w:r>
        <w:r w:rsidRPr="00436903">
          <w:rPr>
            <w:rStyle w:val="Hyperlink"/>
            <w:rFonts w:eastAsia="Calibri" w:cs="Arial"/>
            <w:bCs/>
            <w:lang w:val="en-US"/>
          </w:rPr>
          <w:t>mslgroup.com</w:t>
        </w:r>
      </w:hyperlink>
      <w:r w:rsidRPr="00436903">
        <w:rPr>
          <w:rFonts w:eastAsia="Calibri" w:cs="Arial"/>
          <w:bCs/>
          <w:lang w:val="en-US"/>
        </w:rPr>
        <w:t xml:space="preserve"> </w:t>
      </w:r>
      <w:r w:rsidRPr="00436903">
        <w:rPr>
          <w:rFonts w:eastAsia="Calibri" w:cs="Arial"/>
          <w:bCs/>
          <w:lang w:val="bg-BG"/>
        </w:rPr>
        <w:t xml:space="preserve"> </w:t>
      </w:r>
    </w:p>
    <w:p w14:paraId="0F845DC2" w14:textId="77777777" w:rsidR="00436903" w:rsidRPr="001442D3" w:rsidRDefault="00436903" w:rsidP="00436903">
      <w:pPr>
        <w:jc w:val="both"/>
        <w:rPr>
          <w:rFonts w:asciiTheme="majorHAnsi" w:eastAsia="Calibri" w:hAnsiTheme="majorHAnsi" w:cstheme="majorHAnsi"/>
          <w:bCs/>
          <w:sz w:val="18"/>
          <w:szCs w:val="18"/>
          <w:lang w:val="bg-BG"/>
        </w:rPr>
      </w:pPr>
    </w:p>
    <w:p w14:paraId="640D8728" w14:textId="77777777" w:rsidR="00341159" w:rsidRPr="00FF653D" w:rsidRDefault="00341159" w:rsidP="00285F8E">
      <w:pPr>
        <w:spacing w:line="360" w:lineRule="auto"/>
        <w:jc w:val="both"/>
        <w:rPr>
          <w:rFonts w:eastAsiaTheme="minorHAnsi" w:cs="Arial"/>
          <w:color w:val="4C4C4C"/>
          <w:sz w:val="22"/>
          <w:szCs w:val="22"/>
          <w:lang w:val="bg-BG"/>
        </w:rPr>
      </w:pPr>
    </w:p>
    <w:sectPr w:rsidR="00341159" w:rsidRPr="00FF653D" w:rsidSect="00C07DD1">
      <w:headerReference w:type="default" r:id="rId14"/>
      <w:headerReference w:type="first" r:id="rId15"/>
      <w:type w:val="continuous"/>
      <w:pgSz w:w="11906" w:h="16838" w:code="9"/>
      <w:pgMar w:top="2552" w:right="1416" w:bottom="1701" w:left="1418" w:header="567" w:footer="85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21EA" w14:textId="77777777" w:rsidR="00641AB8" w:rsidRDefault="00641AB8">
      <w:r>
        <w:separator/>
      </w:r>
    </w:p>
  </w:endnote>
  <w:endnote w:type="continuationSeparator" w:id="0">
    <w:p w14:paraId="36322FCE" w14:textId="77777777" w:rsidR="00641AB8" w:rsidRDefault="0064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3598" w14:textId="77777777" w:rsidR="00641AB8" w:rsidRDefault="00641AB8">
      <w:r>
        <w:separator/>
      </w:r>
    </w:p>
  </w:footnote>
  <w:footnote w:type="continuationSeparator" w:id="0">
    <w:p w14:paraId="2C507CF8" w14:textId="77777777" w:rsidR="00641AB8" w:rsidRDefault="00641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004916"/>
      <w:docPartObj>
        <w:docPartGallery w:val="Page Numbers (Top of Page)"/>
        <w:docPartUnique/>
      </w:docPartObj>
    </w:sdtPr>
    <w:sdtEndPr>
      <w:rPr>
        <w:rFonts w:ascii="Arial Narrow" w:hAnsi="Arial Narrow"/>
      </w:rPr>
    </w:sdtEndPr>
    <w:sdtContent>
      <w:p w14:paraId="2EE3B088" w14:textId="77777777" w:rsidR="00E03D35" w:rsidRDefault="00CB0557">
        <w:pPr>
          <w:pStyle w:val="Head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72576" behindDoc="1" locked="0" layoutInCell="1" allowOverlap="1" wp14:anchorId="7B36D2E6" wp14:editId="0145C189">
              <wp:simplePos x="0" y="0"/>
              <wp:positionH relativeFrom="column">
                <wp:posOffset>4340441</wp:posOffset>
              </wp:positionH>
              <wp:positionV relativeFrom="paragraph">
                <wp:posOffset>-135890</wp:posOffset>
              </wp:positionV>
              <wp:extent cx="2167200" cy="1058400"/>
              <wp:effectExtent l="0" t="0" r="5080" b="8890"/>
              <wp:wrapTight wrapText="bothSides">
                <wp:wrapPolygon edited="0">
                  <wp:start x="0" y="0"/>
                  <wp:lineTo x="0" y="21393"/>
                  <wp:lineTo x="21461" y="21393"/>
                  <wp:lineTo x="21461" y="0"/>
                  <wp:lineTo x="0" y="0"/>
                </wp:wrapPolygon>
              </wp:wrapTight>
              <wp:docPr id="1" name="Grafik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Grafik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7200" cy="105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FF80D45" w14:textId="77777777" w:rsidR="00E03D35" w:rsidRDefault="00E03D35">
        <w:pPr>
          <w:pStyle w:val="Header"/>
        </w:pPr>
      </w:p>
      <w:p w14:paraId="1A22154B" w14:textId="77777777" w:rsidR="004E7089" w:rsidRDefault="004E7089" w:rsidP="00C44FDA">
        <w:pPr>
          <w:pStyle w:val="Header"/>
          <w:jc w:val="right"/>
          <w:rPr>
            <w:rFonts w:ascii="Arial Narrow" w:hAnsi="Arial Narrow"/>
          </w:rPr>
        </w:pPr>
      </w:p>
      <w:p w14:paraId="2897903A" w14:textId="77777777" w:rsidR="004E7089" w:rsidRDefault="004E7089">
        <w:pPr>
          <w:pStyle w:val="Header"/>
          <w:rPr>
            <w:rFonts w:ascii="Arial Narrow" w:hAnsi="Arial Narrow"/>
          </w:rPr>
        </w:pPr>
      </w:p>
      <w:p w14:paraId="5984BA77" w14:textId="77777777" w:rsidR="004E7089" w:rsidRDefault="009B45C9">
        <w:pPr>
          <w:pStyle w:val="Header"/>
          <w:rPr>
            <w:rFonts w:ascii="Arial Narrow" w:hAnsi="Arial Narrow"/>
          </w:rPr>
        </w:pPr>
      </w:p>
    </w:sdtContent>
  </w:sdt>
  <w:p w14:paraId="53F24650" w14:textId="77777777" w:rsidR="003102D9" w:rsidRDefault="003102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E25B" w14:textId="77777777" w:rsidR="00457227" w:rsidRDefault="00FF157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70528" behindDoc="1" locked="0" layoutInCell="1" allowOverlap="1" wp14:anchorId="6C1E6189" wp14:editId="6490AA85">
          <wp:simplePos x="0" y="0"/>
          <wp:positionH relativeFrom="column">
            <wp:posOffset>4275510</wp:posOffset>
          </wp:positionH>
          <wp:positionV relativeFrom="paragraph">
            <wp:posOffset>-153615</wp:posOffset>
          </wp:positionV>
          <wp:extent cx="2167200" cy="1058400"/>
          <wp:effectExtent l="0" t="0" r="5080" b="8890"/>
          <wp:wrapTight wrapText="bothSides">
            <wp:wrapPolygon edited="0">
              <wp:start x="0" y="0"/>
              <wp:lineTo x="0" y="21393"/>
              <wp:lineTo x="21461" y="21393"/>
              <wp:lineTo x="21461" y="0"/>
              <wp:lineTo x="0" y="0"/>
            </wp:wrapPolygon>
          </wp:wrapTight>
          <wp:docPr id="12" name="Grafi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F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1CEAAF53" wp14:editId="7254B20E">
              <wp:simplePos x="0" y="0"/>
              <wp:positionH relativeFrom="column">
                <wp:posOffset>3687445</wp:posOffset>
              </wp:positionH>
              <wp:positionV relativeFrom="page">
                <wp:posOffset>1749425</wp:posOffset>
              </wp:positionV>
              <wp:extent cx="2446655" cy="146050"/>
              <wp:effectExtent l="0" t="0" r="6985" b="0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655" cy="146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95840" w14:textId="77777777" w:rsidR="00F06830" w:rsidRPr="00C707C2" w:rsidRDefault="00F06830" w:rsidP="00F06830">
                          <w:pPr>
                            <w:jc w:val="right"/>
                            <w:rPr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EAAF5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0.35pt;margin-top:137.75pt;width:192.65pt;height:11.5pt;z-index:-2516480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" filled="f" stroked="f">
              <v:textbox style="mso-fit-shape-to-text:t" inset="0,0,0,0">
                <w:txbxContent>
                  <w:p w14:paraId="0A095840" w14:textId="77777777" w:rsidR="00F06830" w:rsidRPr="00C707C2" w:rsidRDefault="00F06830" w:rsidP="00F06830">
                    <w:pPr>
                      <w:jc w:val="right"/>
                      <w:rPr>
                        <w:lang w:val="bg-BG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9F5F7F">
      <w:rPr>
        <w:rFonts w:ascii="Arial Narrow" w:hAnsi="Arial Narrow"/>
        <w:noProof/>
        <w:color w:val="333333"/>
        <w:sz w:val="40"/>
        <w:szCs w:val="40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3FB80D" wp14:editId="45849307">
              <wp:simplePos x="0" y="0"/>
              <wp:positionH relativeFrom="column">
                <wp:posOffset>-10795</wp:posOffset>
              </wp:positionH>
              <wp:positionV relativeFrom="paragraph">
                <wp:posOffset>1285875</wp:posOffset>
              </wp:positionV>
              <wp:extent cx="3301365" cy="291465"/>
              <wp:effectExtent l="0" t="0" r="0" b="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1365" cy="291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43A2F7" w14:textId="77777777" w:rsidR="00F06830" w:rsidRDefault="00C707C2" w:rsidP="00F06830">
                          <w:pPr>
                            <w:rPr>
                              <w:b/>
                              <w:sz w:val="40"/>
                              <w:lang w:val="bg-BG"/>
                            </w:rPr>
                          </w:pPr>
                          <w:r>
                            <w:rPr>
                              <w:b/>
                              <w:sz w:val="40"/>
                              <w:lang w:val="bg-BG"/>
                            </w:rPr>
                            <w:t>Информация за медии</w:t>
                          </w:r>
                        </w:p>
                        <w:p w14:paraId="0ACFBBEB" w14:textId="188CBE45" w:rsidR="00C707C2" w:rsidRPr="00C707C2" w:rsidRDefault="009A4F6A" w:rsidP="00F06830">
                          <w:pPr>
                            <w:rPr>
                              <w:rFonts w:cs="Arial"/>
                              <w:b/>
                              <w:sz w:val="24"/>
                              <w:szCs w:val="24"/>
                              <w:lang w:val="bg-BG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bg-BG"/>
                            </w:rPr>
                            <w:t>София, 2</w:t>
                          </w:r>
                          <w:r w:rsidR="00781D7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4</w:t>
                          </w:r>
                          <w:r w:rsidR="00C707C2" w:rsidRPr="00C707C2">
                            <w:rPr>
                              <w:b/>
                              <w:sz w:val="24"/>
                              <w:szCs w:val="24"/>
                              <w:lang w:val="bg-BG"/>
                            </w:rPr>
                            <w:t>.08.22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3FB80D" id="_x0000_s1027" type="#_x0000_t202" style="position:absolute;margin-left:-.85pt;margin-top:101.25pt;width:259.95pt;height:22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" filled="f" stroked="f">
              <v:textbox style="mso-fit-shape-to-text:t" inset="0,0,0,0">
                <w:txbxContent>
                  <w:p w14:paraId="3143A2F7" w14:textId="77777777" w:rsidR="00F06830" w:rsidRDefault="00C707C2" w:rsidP="00F06830">
                    <w:pPr>
                      <w:rPr>
                        <w:b/>
                        <w:sz w:val="40"/>
                        <w:lang w:val="bg-BG"/>
                      </w:rPr>
                    </w:pPr>
                    <w:r>
                      <w:rPr>
                        <w:b/>
                        <w:sz w:val="40"/>
                        <w:lang w:val="bg-BG"/>
                      </w:rPr>
                      <w:t>Информация за медии</w:t>
                    </w:r>
                  </w:p>
                  <w:p w14:paraId="0ACFBBEB" w14:textId="188CBE45" w:rsidR="00C707C2" w:rsidRPr="00C707C2" w:rsidRDefault="009A4F6A" w:rsidP="00F06830">
                    <w:pPr>
                      <w:rPr>
                        <w:rFonts w:cs="Arial"/>
                        <w:b/>
                        <w:sz w:val="24"/>
                        <w:szCs w:val="24"/>
                        <w:lang w:val="bg-BG"/>
                      </w:rPr>
                    </w:pPr>
                    <w:r>
                      <w:rPr>
                        <w:b/>
                        <w:sz w:val="24"/>
                        <w:szCs w:val="24"/>
                        <w:lang w:val="bg-BG"/>
                      </w:rPr>
                      <w:t>София, 2</w:t>
                    </w:r>
                    <w:r w:rsidR="00781D76">
                      <w:rPr>
                        <w:b/>
                        <w:sz w:val="24"/>
                        <w:szCs w:val="24"/>
                        <w:lang w:val="en-US"/>
                      </w:rPr>
                      <w:t>4</w:t>
                    </w:r>
                    <w:r w:rsidR="00C707C2" w:rsidRPr="00C707C2">
                      <w:rPr>
                        <w:b/>
                        <w:sz w:val="24"/>
                        <w:szCs w:val="24"/>
                        <w:lang w:val="bg-BG"/>
                      </w:rPr>
                      <w:t>.08.22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  <w:p w14:paraId="1D727F26" w14:textId="77777777" w:rsidR="00457227" w:rsidRDefault="00457227">
    <w:pPr>
      <w:pStyle w:val="Header"/>
    </w:pPr>
  </w:p>
  <w:p w14:paraId="4C849039" w14:textId="77777777" w:rsidR="00457227" w:rsidRDefault="00457227">
    <w:pPr>
      <w:pStyle w:val="Header"/>
    </w:pPr>
  </w:p>
  <w:p w14:paraId="149DB61F" w14:textId="77777777" w:rsidR="00457227" w:rsidRDefault="00457227">
    <w:pPr>
      <w:pStyle w:val="Header"/>
    </w:pPr>
  </w:p>
  <w:p w14:paraId="01608DD2" w14:textId="77777777" w:rsidR="00457227" w:rsidRDefault="00457227">
    <w:pPr>
      <w:pStyle w:val="Header"/>
    </w:pPr>
  </w:p>
  <w:p w14:paraId="702D5A7F" w14:textId="77777777" w:rsidR="00457227" w:rsidRDefault="00457227">
    <w:pPr>
      <w:pStyle w:val="Header"/>
    </w:pPr>
  </w:p>
  <w:p w14:paraId="16F5B699" w14:textId="77777777" w:rsidR="00457227" w:rsidRDefault="00457227">
    <w:pPr>
      <w:pStyle w:val="Header"/>
    </w:pPr>
  </w:p>
  <w:p w14:paraId="6B6ABF5B" w14:textId="77777777" w:rsidR="00457227" w:rsidRDefault="00457227">
    <w:pPr>
      <w:pStyle w:val="Header"/>
    </w:pPr>
  </w:p>
  <w:p w14:paraId="793BF39A" w14:textId="77777777" w:rsidR="00457227" w:rsidRDefault="00457227">
    <w:pPr>
      <w:pStyle w:val="Header"/>
    </w:pPr>
  </w:p>
  <w:p w14:paraId="0BFD4A5E" w14:textId="77777777" w:rsidR="00457227" w:rsidRDefault="00457227">
    <w:pPr>
      <w:pStyle w:val="Header"/>
    </w:pPr>
  </w:p>
  <w:p w14:paraId="0F1AAF86" w14:textId="77777777" w:rsidR="00457227" w:rsidRDefault="00457227" w:rsidP="003448D2">
    <w:pPr>
      <w:pStyle w:val="Header"/>
    </w:pPr>
  </w:p>
  <w:p w14:paraId="0DCC6413" w14:textId="77777777" w:rsidR="00457227" w:rsidRDefault="00457227">
    <w:pPr>
      <w:pStyle w:val="Header"/>
    </w:pPr>
  </w:p>
  <w:p w14:paraId="7527EFCF" w14:textId="77777777" w:rsidR="00457227" w:rsidRDefault="00457227">
    <w:pPr>
      <w:pStyle w:val="Header"/>
    </w:pPr>
  </w:p>
  <w:p w14:paraId="1827E046" w14:textId="77777777" w:rsidR="00F53C14" w:rsidRDefault="00F53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E379C"/>
    <w:multiLevelType w:val="hybridMultilevel"/>
    <w:tmpl w:val="3FC4B73C"/>
    <w:lvl w:ilvl="0" w:tplc="0407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BA6E1C"/>
    <w:multiLevelType w:val="hybridMultilevel"/>
    <w:tmpl w:val="EA38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225D7"/>
    <w:multiLevelType w:val="hybridMultilevel"/>
    <w:tmpl w:val="9F0A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3F"/>
    <w:rsid w:val="00010BE4"/>
    <w:rsid w:val="00010F7D"/>
    <w:rsid w:val="00011B67"/>
    <w:rsid w:val="00014E00"/>
    <w:rsid w:val="00020828"/>
    <w:rsid w:val="00025C0E"/>
    <w:rsid w:val="000453EF"/>
    <w:rsid w:val="00053DC8"/>
    <w:rsid w:val="000563C5"/>
    <w:rsid w:val="000569CA"/>
    <w:rsid w:val="00062295"/>
    <w:rsid w:val="000669CC"/>
    <w:rsid w:val="00077CE4"/>
    <w:rsid w:val="0008262E"/>
    <w:rsid w:val="0008753E"/>
    <w:rsid w:val="00092CC7"/>
    <w:rsid w:val="00093A89"/>
    <w:rsid w:val="00097C7D"/>
    <w:rsid w:val="000A5368"/>
    <w:rsid w:val="000B0BA6"/>
    <w:rsid w:val="000C17FA"/>
    <w:rsid w:val="000C2804"/>
    <w:rsid w:val="000C41CA"/>
    <w:rsid w:val="000D32F7"/>
    <w:rsid w:val="000E1A10"/>
    <w:rsid w:val="000E3453"/>
    <w:rsid w:val="000E54B7"/>
    <w:rsid w:val="000F3595"/>
    <w:rsid w:val="000F4706"/>
    <w:rsid w:val="000F595D"/>
    <w:rsid w:val="001001CA"/>
    <w:rsid w:val="00102649"/>
    <w:rsid w:val="00113F01"/>
    <w:rsid w:val="00125FA8"/>
    <w:rsid w:val="0013205E"/>
    <w:rsid w:val="00133001"/>
    <w:rsid w:val="00140CC6"/>
    <w:rsid w:val="00143752"/>
    <w:rsid w:val="001438F7"/>
    <w:rsid w:val="001511FA"/>
    <w:rsid w:val="00155D6A"/>
    <w:rsid w:val="00174FFD"/>
    <w:rsid w:val="00177F9A"/>
    <w:rsid w:val="001823BE"/>
    <w:rsid w:val="00185F57"/>
    <w:rsid w:val="00196652"/>
    <w:rsid w:val="001A744D"/>
    <w:rsid w:val="001C2EC5"/>
    <w:rsid w:val="001D0743"/>
    <w:rsid w:val="001D1E41"/>
    <w:rsid w:val="001E4FB8"/>
    <w:rsid w:val="001F0049"/>
    <w:rsid w:val="001F28CD"/>
    <w:rsid w:val="001F6FB7"/>
    <w:rsid w:val="00204703"/>
    <w:rsid w:val="00210D8B"/>
    <w:rsid w:val="00224E5B"/>
    <w:rsid w:val="00227AB2"/>
    <w:rsid w:val="0023056E"/>
    <w:rsid w:val="002323E3"/>
    <w:rsid w:val="00232E1D"/>
    <w:rsid w:val="00244E93"/>
    <w:rsid w:val="00245EF5"/>
    <w:rsid w:val="002528E9"/>
    <w:rsid w:val="002531A5"/>
    <w:rsid w:val="00256E42"/>
    <w:rsid w:val="00257439"/>
    <w:rsid w:val="00266EF0"/>
    <w:rsid w:val="00271725"/>
    <w:rsid w:val="002779A4"/>
    <w:rsid w:val="00282989"/>
    <w:rsid w:val="00285F8E"/>
    <w:rsid w:val="00287B0F"/>
    <w:rsid w:val="002A119C"/>
    <w:rsid w:val="002A4CFA"/>
    <w:rsid w:val="002B550A"/>
    <w:rsid w:val="002C3B37"/>
    <w:rsid w:val="002D3495"/>
    <w:rsid w:val="002D55A6"/>
    <w:rsid w:val="002E2C88"/>
    <w:rsid w:val="002F6D0A"/>
    <w:rsid w:val="002F7C67"/>
    <w:rsid w:val="00303006"/>
    <w:rsid w:val="00303BC3"/>
    <w:rsid w:val="0030405C"/>
    <w:rsid w:val="003102D9"/>
    <w:rsid w:val="00323B16"/>
    <w:rsid w:val="00326662"/>
    <w:rsid w:val="00332337"/>
    <w:rsid w:val="00334B79"/>
    <w:rsid w:val="00341159"/>
    <w:rsid w:val="003448D2"/>
    <w:rsid w:val="00344C25"/>
    <w:rsid w:val="00350C4C"/>
    <w:rsid w:val="0036726B"/>
    <w:rsid w:val="00373452"/>
    <w:rsid w:val="00380761"/>
    <w:rsid w:val="00387A2E"/>
    <w:rsid w:val="00391A9A"/>
    <w:rsid w:val="003A0404"/>
    <w:rsid w:val="003A3F3D"/>
    <w:rsid w:val="003A4417"/>
    <w:rsid w:val="003A6038"/>
    <w:rsid w:val="003B49D0"/>
    <w:rsid w:val="003C1DD9"/>
    <w:rsid w:val="003C1E33"/>
    <w:rsid w:val="003C4F76"/>
    <w:rsid w:val="003E0DAF"/>
    <w:rsid w:val="003F311D"/>
    <w:rsid w:val="003F647A"/>
    <w:rsid w:val="00405C54"/>
    <w:rsid w:val="00407BC5"/>
    <w:rsid w:val="00413C26"/>
    <w:rsid w:val="0042127B"/>
    <w:rsid w:val="00432012"/>
    <w:rsid w:val="00436903"/>
    <w:rsid w:val="00442E0F"/>
    <w:rsid w:val="004441D2"/>
    <w:rsid w:val="004445CE"/>
    <w:rsid w:val="004456C7"/>
    <w:rsid w:val="004513BD"/>
    <w:rsid w:val="004569DE"/>
    <w:rsid w:val="00457227"/>
    <w:rsid w:val="00457A59"/>
    <w:rsid w:val="00457ACE"/>
    <w:rsid w:val="00470A89"/>
    <w:rsid w:val="004757F6"/>
    <w:rsid w:val="0048447D"/>
    <w:rsid w:val="004861BE"/>
    <w:rsid w:val="004875CB"/>
    <w:rsid w:val="00493D37"/>
    <w:rsid w:val="004941CA"/>
    <w:rsid w:val="00496DB0"/>
    <w:rsid w:val="00497E59"/>
    <w:rsid w:val="004A14ED"/>
    <w:rsid w:val="004A6F78"/>
    <w:rsid w:val="004B075A"/>
    <w:rsid w:val="004B2F34"/>
    <w:rsid w:val="004C28CB"/>
    <w:rsid w:val="004C6003"/>
    <w:rsid w:val="004E4C30"/>
    <w:rsid w:val="004E60A8"/>
    <w:rsid w:val="004E7089"/>
    <w:rsid w:val="004F4E1C"/>
    <w:rsid w:val="00505BF2"/>
    <w:rsid w:val="0051205A"/>
    <w:rsid w:val="00513DB1"/>
    <w:rsid w:val="00527A76"/>
    <w:rsid w:val="005333CE"/>
    <w:rsid w:val="00536FF7"/>
    <w:rsid w:val="00544339"/>
    <w:rsid w:val="00553655"/>
    <w:rsid w:val="00553E34"/>
    <w:rsid w:val="005569B3"/>
    <w:rsid w:val="00560D7A"/>
    <w:rsid w:val="0056430C"/>
    <w:rsid w:val="005821D4"/>
    <w:rsid w:val="005828B4"/>
    <w:rsid w:val="00583380"/>
    <w:rsid w:val="00583BF9"/>
    <w:rsid w:val="00593462"/>
    <w:rsid w:val="005A345D"/>
    <w:rsid w:val="005A5415"/>
    <w:rsid w:val="005B638C"/>
    <w:rsid w:val="005B6606"/>
    <w:rsid w:val="005D2A4B"/>
    <w:rsid w:val="005E6F1E"/>
    <w:rsid w:val="005F12D8"/>
    <w:rsid w:val="005F24B8"/>
    <w:rsid w:val="006010E3"/>
    <w:rsid w:val="006116BF"/>
    <w:rsid w:val="00617AFC"/>
    <w:rsid w:val="006249D5"/>
    <w:rsid w:val="006319DB"/>
    <w:rsid w:val="006374EE"/>
    <w:rsid w:val="00637CAC"/>
    <w:rsid w:val="00637CD8"/>
    <w:rsid w:val="00641AB8"/>
    <w:rsid w:val="0065191B"/>
    <w:rsid w:val="00656F0E"/>
    <w:rsid w:val="0066361E"/>
    <w:rsid w:val="00663A17"/>
    <w:rsid w:val="00665DE4"/>
    <w:rsid w:val="00667AC1"/>
    <w:rsid w:val="00671268"/>
    <w:rsid w:val="00672A3E"/>
    <w:rsid w:val="00674132"/>
    <w:rsid w:val="006876AF"/>
    <w:rsid w:val="00687DF4"/>
    <w:rsid w:val="0069546F"/>
    <w:rsid w:val="00695E3E"/>
    <w:rsid w:val="006A3DC7"/>
    <w:rsid w:val="006A441D"/>
    <w:rsid w:val="006C2D30"/>
    <w:rsid w:val="006D0558"/>
    <w:rsid w:val="006F30EB"/>
    <w:rsid w:val="007006AB"/>
    <w:rsid w:val="007032B7"/>
    <w:rsid w:val="00710B66"/>
    <w:rsid w:val="00713D9D"/>
    <w:rsid w:val="007252C5"/>
    <w:rsid w:val="007335A0"/>
    <w:rsid w:val="0074076F"/>
    <w:rsid w:val="00741221"/>
    <w:rsid w:val="00746749"/>
    <w:rsid w:val="00753593"/>
    <w:rsid w:val="0076064F"/>
    <w:rsid w:val="00771178"/>
    <w:rsid w:val="00772C5C"/>
    <w:rsid w:val="007732D7"/>
    <w:rsid w:val="00777F88"/>
    <w:rsid w:val="00781D76"/>
    <w:rsid w:val="00782EC3"/>
    <w:rsid w:val="007A5053"/>
    <w:rsid w:val="007A6F80"/>
    <w:rsid w:val="007C1A4D"/>
    <w:rsid w:val="007D0C5B"/>
    <w:rsid w:val="007D6CE1"/>
    <w:rsid w:val="007D73AC"/>
    <w:rsid w:val="007E5B40"/>
    <w:rsid w:val="007E6570"/>
    <w:rsid w:val="007F278D"/>
    <w:rsid w:val="0080349B"/>
    <w:rsid w:val="00807B02"/>
    <w:rsid w:val="00823F05"/>
    <w:rsid w:val="00846AFF"/>
    <w:rsid w:val="00850A2D"/>
    <w:rsid w:val="008610F8"/>
    <w:rsid w:val="0086463A"/>
    <w:rsid w:val="008840D3"/>
    <w:rsid w:val="008A411F"/>
    <w:rsid w:val="008B536C"/>
    <w:rsid w:val="008C3CE3"/>
    <w:rsid w:val="008D2F34"/>
    <w:rsid w:val="008D61EE"/>
    <w:rsid w:val="008D7A04"/>
    <w:rsid w:val="008E75B9"/>
    <w:rsid w:val="009016DA"/>
    <w:rsid w:val="00905D14"/>
    <w:rsid w:val="00915D43"/>
    <w:rsid w:val="00916CAA"/>
    <w:rsid w:val="00922D1F"/>
    <w:rsid w:val="00926CD1"/>
    <w:rsid w:val="00932FFF"/>
    <w:rsid w:val="0094040C"/>
    <w:rsid w:val="00940C61"/>
    <w:rsid w:val="00943E4A"/>
    <w:rsid w:val="009447F8"/>
    <w:rsid w:val="00952639"/>
    <w:rsid w:val="00961778"/>
    <w:rsid w:val="00962706"/>
    <w:rsid w:val="009727E2"/>
    <w:rsid w:val="0098173F"/>
    <w:rsid w:val="00993264"/>
    <w:rsid w:val="00993CCC"/>
    <w:rsid w:val="00994162"/>
    <w:rsid w:val="00994B21"/>
    <w:rsid w:val="00995965"/>
    <w:rsid w:val="00996A46"/>
    <w:rsid w:val="009A18FA"/>
    <w:rsid w:val="009A4F6A"/>
    <w:rsid w:val="009B3A9B"/>
    <w:rsid w:val="009B45C9"/>
    <w:rsid w:val="009C0AA3"/>
    <w:rsid w:val="009C3387"/>
    <w:rsid w:val="009D052C"/>
    <w:rsid w:val="009D3CB8"/>
    <w:rsid w:val="009E41CD"/>
    <w:rsid w:val="009E6AD9"/>
    <w:rsid w:val="009F2388"/>
    <w:rsid w:val="009F5F7F"/>
    <w:rsid w:val="00A00AC3"/>
    <w:rsid w:val="00A159B2"/>
    <w:rsid w:val="00A217A6"/>
    <w:rsid w:val="00A2624F"/>
    <w:rsid w:val="00A2634C"/>
    <w:rsid w:val="00A31BE9"/>
    <w:rsid w:val="00A358E7"/>
    <w:rsid w:val="00A43A4E"/>
    <w:rsid w:val="00A45B66"/>
    <w:rsid w:val="00A50229"/>
    <w:rsid w:val="00A5487F"/>
    <w:rsid w:val="00A624DC"/>
    <w:rsid w:val="00A626F8"/>
    <w:rsid w:val="00A71778"/>
    <w:rsid w:val="00A73D9D"/>
    <w:rsid w:val="00A77368"/>
    <w:rsid w:val="00A84AEC"/>
    <w:rsid w:val="00A8596A"/>
    <w:rsid w:val="00AA3B4A"/>
    <w:rsid w:val="00AB111E"/>
    <w:rsid w:val="00AB18C6"/>
    <w:rsid w:val="00AB2E7F"/>
    <w:rsid w:val="00AB3DD2"/>
    <w:rsid w:val="00AC44DC"/>
    <w:rsid w:val="00AC6BF6"/>
    <w:rsid w:val="00AE0F98"/>
    <w:rsid w:val="00AE149B"/>
    <w:rsid w:val="00AE5B61"/>
    <w:rsid w:val="00AF193D"/>
    <w:rsid w:val="00B037D6"/>
    <w:rsid w:val="00B04965"/>
    <w:rsid w:val="00B049AF"/>
    <w:rsid w:val="00B04E64"/>
    <w:rsid w:val="00B07B87"/>
    <w:rsid w:val="00B105B7"/>
    <w:rsid w:val="00B276F5"/>
    <w:rsid w:val="00B364A5"/>
    <w:rsid w:val="00B46DA0"/>
    <w:rsid w:val="00B50C4D"/>
    <w:rsid w:val="00B61133"/>
    <w:rsid w:val="00B70894"/>
    <w:rsid w:val="00B71A0C"/>
    <w:rsid w:val="00B87AD6"/>
    <w:rsid w:val="00BA40E5"/>
    <w:rsid w:val="00BB3C4C"/>
    <w:rsid w:val="00BC022C"/>
    <w:rsid w:val="00BC79AD"/>
    <w:rsid w:val="00BD6FE9"/>
    <w:rsid w:val="00BD7F78"/>
    <w:rsid w:val="00BE0CAA"/>
    <w:rsid w:val="00BE5B1B"/>
    <w:rsid w:val="00BF13F2"/>
    <w:rsid w:val="00BF487D"/>
    <w:rsid w:val="00BF4BE9"/>
    <w:rsid w:val="00C0121D"/>
    <w:rsid w:val="00C0656E"/>
    <w:rsid w:val="00C07DD1"/>
    <w:rsid w:val="00C13DAE"/>
    <w:rsid w:val="00C159FC"/>
    <w:rsid w:val="00C2403A"/>
    <w:rsid w:val="00C2722F"/>
    <w:rsid w:val="00C308C6"/>
    <w:rsid w:val="00C376B5"/>
    <w:rsid w:val="00C441D0"/>
    <w:rsid w:val="00C44FDA"/>
    <w:rsid w:val="00C451E3"/>
    <w:rsid w:val="00C567A8"/>
    <w:rsid w:val="00C6401C"/>
    <w:rsid w:val="00C707C2"/>
    <w:rsid w:val="00C746F7"/>
    <w:rsid w:val="00C75044"/>
    <w:rsid w:val="00C75A7F"/>
    <w:rsid w:val="00C86ACC"/>
    <w:rsid w:val="00CA096E"/>
    <w:rsid w:val="00CA5D0C"/>
    <w:rsid w:val="00CA6FFB"/>
    <w:rsid w:val="00CA744D"/>
    <w:rsid w:val="00CA7655"/>
    <w:rsid w:val="00CB0557"/>
    <w:rsid w:val="00CB3F74"/>
    <w:rsid w:val="00CB56F7"/>
    <w:rsid w:val="00CC04E0"/>
    <w:rsid w:val="00CD3BF5"/>
    <w:rsid w:val="00CD3EEA"/>
    <w:rsid w:val="00CD434E"/>
    <w:rsid w:val="00CD45D5"/>
    <w:rsid w:val="00CD6895"/>
    <w:rsid w:val="00CE1E94"/>
    <w:rsid w:val="00CE2DC7"/>
    <w:rsid w:val="00CE3D25"/>
    <w:rsid w:val="00CF139C"/>
    <w:rsid w:val="00D062D9"/>
    <w:rsid w:val="00D323F3"/>
    <w:rsid w:val="00D46875"/>
    <w:rsid w:val="00D55E9B"/>
    <w:rsid w:val="00D65BF8"/>
    <w:rsid w:val="00D74AB6"/>
    <w:rsid w:val="00D80362"/>
    <w:rsid w:val="00D8561E"/>
    <w:rsid w:val="00D87F3F"/>
    <w:rsid w:val="00DA12C7"/>
    <w:rsid w:val="00DA1CC8"/>
    <w:rsid w:val="00DC360E"/>
    <w:rsid w:val="00DD0D29"/>
    <w:rsid w:val="00DD46FD"/>
    <w:rsid w:val="00DD7B22"/>
    <w:rsid w:val="00DE3DBC"/>
    <w:rsid w:val="00DF7E5E"/>
    <w:rsid w:val="00E01603"/>
    <w:rsid w:val="00E03D35"/>
    <w:rsid w:val="00E076ED"/>
    <w:rsid w:val="00E11399"/>
    <w:rsid w:val="00E12AA2"/>
    <w:rsid w:val="00E23E26"/>
    <w:rsid w:val="00E30B11"/>
    <w:rsid w:val="00E323ED"/>
    <w:rsid w:val="00E358F4"/>
    <w:rsid w:val="00E375CA"/>
    <w:rsid w:val="00E4702A"/>
    <w:rsid w:val="00E6273E"/>
    <w:rsid w:val="00E632F1"/>
    <w:rsid w:val="00E671E4"/>
    <w:rsid w:val="00E729D8"/>
    <w:rsid w:val="00E73641"/>
    <w:rsid w:val="00E745D6"/>
    <w:rsid w:val="00E76C7A"/>
    <w:rsid w:val="00E80988"/>
    <w:rsid w:val="00E95CCE"/>
    <w:rsid w:val="00EA04BC"/>
    <w:rsid w:val="00EA2BFE"/>
    <w:rsid w:val="00EB101D"/>
    <w:rsid w:val="00EB4A43"/>
    <w:rsid w:val="00EB52E5"/>
    <w:rsid w:val="00EB55AD"/>
    <w:rsid w:val="00EB62F6"/>
    <w:rsid w:val="00EC194B"/>
    <w:rsid w:val="00EC4646"/>
    <w:rsid w:val="00EC5CC0"/>
    <w:rsid w:val="00ED07FC"/>
    <w:rsid w:val="00ED0B6D"/>
    <w:rsid w:val="00ED21D9"/>
    <w:rsid w:val="00ED2968"/>
    <w:rsid w:val="00ED5170"/>
    <w:rsid w:val="00ED6D5C"/>
    <w:rsid w:val="00EE0029"/>
    <w:rsid w:val="00EE2CF1"/>
    <w:rsid w:val="00EE41E1"/>
    <w:rsid w:val="00EE53ED"/>
    <w:rsid w:val="00EF157F"/>
    <w:rsid w:val="00EF176C"/>
    <w:rsid w:val="00F00367"/>
    <w:rsid w:val="00F04612"/>
    <w:rsid w:val="00F06830"/>
    <w:rsid w:val="00F1438D"/>
    <w:rsid w:val="00F14E23"/>
    <w:rsid w:val="00F2303B"/>
    <w:rsid w:val="00F350B0"/>
    <w:rsid w:val="00F3543C"/>
    <w:rsid w:val="00F3614F"/>
    <w:rsid w:val="00F4453A"/>
    <w:rsid w:val="00F47FC3"/>
    <w:rsid w:val="00F53C14"/>
    <w:rsid w:val="00F61F18"/>
    <w:rsid w:val="00F63F7F"/>
    <w:rsid w:val="00F7081E"/>
    <w:rsid w:val="00F77465"/>
    <w:rsid w:val="00F77CCC"/>
    <w:rsid w:val="00F85520"/>
    <w:rsid w:val="00F94A9C"/>
    <w:rsid w:val="00F969CD"/>
    <w:rsid w:val="00FA7C59"/>
    <w:rsid w:val="00FB1953"/>
    <w:rsid w:val="00FB2CE3"/>
    <w:rsid w:val="00FC2CCF"/>
    <w:rsid w:val="00FD0054"/>
    <w:rsid w:val="00FD18F3"/>
    <w:rsid w:val="00FE4B9D"/>
    <w:rsid w:val="00FF1571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75B671"/>
  <w15:docId w15:val="{ECFA027D-0004-4FC9-94A0-553BC4DC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C14"/>
    <w:rPr>
      <w:rFonts w:ascii="Arial" w:hAnsi="Arial"/>
    </w:rPr>
  </w:style>
  <w:style w:type="paragraph" w:styleId="Heading1">
    <w:name w:val="heading 1"/>
    <w:basedOn w:val="Normal"/>
    <w:next w:val="Normal"/>
    <w:qFormat/>
    <w:rsid w:val="0069546F"/>
    <w:pPr>
      <w:keepNext/>
      <w:framePr w:hSpace="141" w:wrap="around" w:vAnchor="text" w:hAnchor="page" w:x="4783" w:y="24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5A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5A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lietext112facherZeilenabstand">
    <w:name w:val="Normal: Fließtext 1 1/2 facher Zeilenabstand"/>
    <w:basedOn w:val="Normal"/>
    <w:rsid w:val="006249D5"/>
    <w:pPr>
      <w:spacing w:line="360" w:lineRule="auto"/>
    </w:pPr>
    <w:rPr>
      <w:rFonts w:ascii="Arial Narrow" w:hAnsi="Arial Narrow"/>
      <w:sz w:val="22"/>
    </w:rPr>
  </w:style>
  <w:style w:type="paragraph" w:styleId="Footer">
    <w:name w:val="footer"/>
    <w:basedOn w:val="Normal"/>
    <w:semiHidden/>
    <w:rsid w:val="0069546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69546F"/>
    <w:rPr>
      <w:color w:val="0000FF"/>
      <w:u w:val="single"/>
    </w:rPr>
  </w:style>
  <w:style w:type="paragraph" w:customStyle="1" w:styleId="FettEinleitung">
    <w:name w:val="Fett: Einleitung"/>
    <w:basedOn w:val="Normal"/>
    <w:rsid w:val="006249D5"/>
    <w:pPr>
      <w:spacing w:line="360" w:lineRule="auto"/>
    </w:pPr>
    <w:rPr>
      <w:rFonts w:ascii="Arial Narrow" w:hAnsi="Arial Narrow"/>
      <w:b/>
      <w:bCs/>
      <w:sz w:val="22"/>
    </w:rPr>
  </w:style>
  <w:style w:type="paragraph" w:styleId="BalloonText">
    <w:name w:val="Balloon Text"/>
    <w:basedOn w:val="Normal"/>
    <w:semiHidden/>
    <w:rsid w:val="0069546F"/>
    <w:rPr>
      <w:rFonts w:ascii="Tahoma" w:hAnsi="Tahoma" w:cs="Tahoma"/>
      <w:sz w:val="16"/>
      <w:szCs w:val="16"/>
    </w:rPr>
  </w:style>
  <w:style w:type="paragraph" w:customStyle="1" w:styleId="11Fuzeile-8ptProspekt">
    <w:name w:val="11 Fußzeile - 8 pt Prospekt"/>
    <w:semiHidden/>
    <w:rsid w:val="00C308C6"/>
    <w:pPr>
      <w:tabs>
        <w:tab w:val="left" w:pos="170"/>
        <w:tab w:val="left" w:pos="340"/>
        <w:tab w:val="left" w:pos="510"/>
      </w:tabs>
      <w:spacing w:line="298" w:lineRule="auto"/>
    </w:pPr>
    <w:rPr>
      <w:rFonts w:ascii="Arial Narrow" w:hAnsi="Arial Narrow"/>
      <w:color w:val="333333"/>
      <w:sz w:val="16"/>
      <w:szCs w:val="16"/>
    </w:rPr>
  </w:style>
  <w:style w:type="paragraph" w:customStyle="1" w:styleId="FettundkursivAbbinder">
    <w:name w:val="Fett und kursiv: Abbinder"/>
    <w:basedOn w:val="Normal"/>
    <w:rsid w:val="006249D5"/>
    <w:pPr>
      <w:spacing w:line="360" w:lineRule="auto"/>
    </w:pPr>
    <w:rPr>
      <w:rFonts w:ascii="Arial Narrow" w:hAnsi="Arial Narrow"/>
      <w:b/>
      <w:bCs/>
      <w:i/>
      <w:iCs/>
      <w:sz w:val="22"/>
    </w:rPr>
  </w:style>
  <w:style w:type="paragraph" w:customStyle="1" w:styleId="Unterstrichenundfettberschrift">
    <w:name w:val="Unterstrichen und fett: Überschrift"/>
    <w:basedOn w:val="Normal"/>
    <w:rsid w:val="006249D5"/>
    <w:pPr>
      <w:spacing w:line="360" w:lineRule="auto"/>
    </w:pPr>
    <w:rPr>
      <w:rFonts w:ascii="Arial Narrow" w:hAnsi="Arial Narrow"/>
      <w:b/>
      <w:bCs/>
      <w:sz w:val="22"/>
      <w:u w:val="single"/>
    </w:rPr>
  </w:style>
  <w:style w:type="paragraph" w:customStyle="1" w:styleId="NormalFlietext1facherZeilenabstand">
    <w:name w:val="Normal: Fließtext 1 facher Zeilenabstand"/>
    <w:basedOn w:val="Normal"/>
    <w:rsid w:val="006249D5"/>
    <w:rPr>
      <w:rFonts w:ascii="Arial Narrow" w:hAnsi="Arial Narrow"/>
      <w:sz w:val="22"/>
    </w:rPr>
  </w:style>
  <w:style w:type="paragraph" w:customStyle="1" w:styleId="NormalundkursivBildunterschrift">
    <w:name w:val="Normal und kursiv: Bildunterschrift"/>
    <w:basedOn w:val="Normal"/>
    <w:rsid w:val="006249D5"/>
    <w:rPr>
      <w:rFonts w:ascii="Arial Narrow" w:hAnsi="Arial Narrow"/>
      <w:i/>
      <w:iCs/>
      <w:sz w:val="22"/>
    </w:rPr>
  </w:style>
  <w:style w:type="paragraph" w:styleId="Header">
    <w:name w:val="header"/>
    <w:basedOn w:val="Normal"/>
    <w:link w:val="HeaderChar"/>
    <w:uiPriority w:val="99"/>
    <w:rsid w:val="00A84A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D35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30405C"/>
    <w:pPr>
      <w:spacing w:before="100" w:beforeAutospacing="1" w:after="100" w:afterAutospacing="1"/>
    </w:pPr>
    <w:rPr>
      <w:rFonts w:ascii="Times New Roman" w:hAnsi="Times New Roman"/>
      <w:sz w:val="29"/>
      <w:szCs w:val="29"/>
    </w:rPr>
  </w:style>
  <w:style w:type="character" w:styleId="Strong">
    <w:name w:val="Strong"/>
    <w:basedOn w:val="DefaultParagraphFont"/>
    <w:uiPriority w:val="22"/>
    <w:qFormat/>
    <w:rsid w:val="005F24B8"/>
    <w:rPr>
      <w:b/>
      <w:bCs/>
    </w:rPr>
  </w:style>
  <w:style w:type="paragraph" w:styleId="NoSpacing">
    <w:name w:val="No Spacing"/>
    <w:uiPriority w:val="1"/>
    <w:qFormat/>
    <w:rsid w:val="003C4F76"/>
    <w:rPr>
      <w:rFonts w:ascii="Arial" w:eastAsiaTheme="minorHAnsi" w:hAnsi="Arial" w:cstheme="minorBidi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4C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intern">
    <w:name w:val="intern"/>
    <w:basedOn w:val="DefaultParagraphFont"/>
    <w:rsid w:val="000569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5E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00A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0AC3"/>
  </w:style>
  <w:style w:type="character" w:customStyle="1" w:styleId="CommentTextChar">
    <w:name w:val="Comment Text Char"/>
    <w:basedOn w:val="DefaultParagraphFont"/>
    <w:link w:val="CommentText"/>
    <w:semiHidden/>
    <w:rsid w:val="00A00A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0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0AC3"/>
    <w:rPr>
      <w:rFonts w:ascii="Arial" w:hAnsi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D55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D55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D6D5C"/>
    <w:rPr>
      <w:color w:val="800080" w:themeColor="followedHyperlink"/>
      <w:u w:val="single"/>
    </w:rPr>
  </w:style>
  <w:style w:type="paragraph" w:customStyle="1" w:styleId="-left">
    <w:name w:val="-left"/>
    <w:basedOn w:val="Normal"/>
    <w:rsid w:val="003A441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1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710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5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6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mitar.manliev@mslgrou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fka.ivanova@rehau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hau.com/bg-bg/best-buy-awar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rb2261\AppData\Local\Microsoft\Windows\INetCache\Content.Outlook\DBAWH2BW\0557DE%20(003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prechpartner_x0020__x00c4_nderungen xmlns="E53735B3-7FA0-4B89-BE16-DC70562CF2CD">H Larisch 2022</Ansprechpartner_x0020__x00c4_nderungen>
    <DrucksachenNr_x002e_ xmlns="E53735B3-7FA0-4B89-BE16-DC70562CF2CD">0557</DrucksachenNr_x002e_>
    <Ansprechpartner_x0020_Erstellung xmlns="E53735B3-7FA0-4B89-BE16-DC70562CF2CD">F Fritsch 2250</Ansprechpartner_x0020_Erstellung>
    <Bemerkung xmlns="E53735B3-7FA0-4B89-BE16-DC70562CF2CD" xsi:nil="true"/>
    <Abteilung xmlns="E53735B3-7FA0-4B89-BE16-DC70562CF2CD">C-COM</Abteilu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3537E5A07F894BBE16DC70562CF2CD" ma:contentTypeVersion="0" ma:contentTypeDescription="Ein neues Dokument erstellen." ma:contentTypeScope="" ma:versionID="49d41f66933259972cf5a8800446e249">
  <xsd:schema xmlns:xsd="http://www.w3.org/2001/XMLSchema" xmlns:xs="http://www.w3.org/2001/XMLSchema" xmlns:p="http://schemas.microsoft.com/office/2006/metadata/properties" xmlns:ns2="E53735B3-7FA0-4B89-BE16-DC70562CF2CD" targetNamespace="http://schemas.microsoft.com/office/2006/metadata/properties" ma:root="true" ma:fieldsID="775cb369f86b76c623bf2d7d7eeefb40" ns2:_="">
    <xsd:import namespace="E53735B3-7FA0-4B89-BE16-DC70562CF2CD"/>
    <xsd:element name="properties">
      <xsd:complexType>
        <xsd:sequence>
          <xsd:element name="documentManagement">
            <xsd:complexType>
              <xsd:all>
                <xsd:element ref="ns2:Abteilung" minOccurs="0"/>
                <xsd:element ref="ns2:Ansprechpartner_x0020_Erstellung" minOccurs="0"/>
                <xsd:element ref="ns2:Ansprechpartner_x0020__x00c4_nderungen" minOccurs="0"/>
                <xsd:element ref="ns2:DrucksachenNr_x002e_" minOccurs="0"/>
                <xsd:element ref="ns2:Be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735B3-7FA0-4B89-BE16-DC70562CF2CD" elementFormDefault="qualified">
    <xsd:import namespace="http://schemas.microsoft.com/office/2006/documentManagement/types"/>
    <xsd:import namespace="http://schemas.microsoft.com/office/infopath/2007/PartnerControls"/>
    <xsd:element name="Abteilung" ma:index="8" nillable="true" ma:displayName="Abt./Einsatzbereich" ma:internalName="Abteilung">
      <xsd:simpleType>
        <xsd:restriction base="dms:Text">
          <xsd:maxLength value="255"/>
        </xsd:restriction>
      </xsd:simpleType>
    </xsd:element>
    <xsd:element name="Ansprechpartner_x0020_Erstellung" ma:index="9" nillable="true" ma:displayName="Ansprechpartner für Änderungen" ma:default="F Fritsch 2250" ma:internalName="Ansprechpartner_x0020_Erstellung">
      <xsd:simpleType>
        <xsd:restriction base="dms:Text">
          <xsd:maxLength value="50"/>
        </xsd:restriction>
      </xsd:simpleType>
    </xsd:element>
    <xsd:element name="Ansprechpartner_x0020__x00c4_nderungen" ma:index="10" nillable="true" ma:displayName="Inhaltlich zuständiger Sachbearbeiter" ma:internalName="Ansprechpartner_x0020__x00c4_nderungen">
      <xsd:simpleType>
        <xsd:restriction base="dms:Text">
          <xsd:maxLength value="50"/>
        </xsd:restriction>
      </xsd:simpleType>
    </xsd:element>
    <xsd:element name="DrucksachenNr_x002e_" ma:index="11" nillable="true" ma:displayName="Drucknr." ma:internalName="DrucksachenNr_x002e_">
      <xsd:simpleType>
        <xsd:restriction base="dms:Text">
          <xsd:maxLength value="25"/>
        </xsd:restriction>
      </xsd:simpleType>
    </xsd:element>
    <xsd:element name="Bemerkung" ma:index="12" nillable="true" ma:displayName="Bemerkung" ma:internalName="Be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7BD3-B51A-4C22-9DAE-F39F6AB2C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80867-8C95-428D-B0FC-466314FEB7E8}">
  <ds:schemaRefs>
    <ds:schemaRef ds:uri="http://schemas.microsoft.com/office/2006/metadata/properties"/>
    <ds:schemaRef ds:uri="http://schemas.microsoft.com/office/infopath/2007/PartnerControls"/>
    <ds:schemaRef ds:uri="E53735B3-7FA0-4B89-BE16-DC70562CF2CD"/>
  </ds:schemaRefs>
</ds:datastoreItem>
</file>

<file path=customXml/itemProps3.xml><?xml version="1.0" encoding="utf-8"?>
<ds:datastoreItem xmlns:ds="http://schemas.openxmlformats.org/officeDocument/2006/customXml" ds:itemID="{DFDB88B0-D044-456B-88C6-D8313FB75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735B3-7FA0-4B89-BE16-DC70562CF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BAB011-EBC9-49FA-BB22-5E76D1B6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0557DE (003)</Template>
  <TotalTime>244</TotalTime>
  <Pages>2</Pages>
  <Words>835</Words>
  <Characters>5062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REHAU AG &amp; Co</Company>
  <LinksUpToDate>false</LinksUpToDate>
  <CharactersWithSpaces>5886</CharactersWithSpaces>
  <SharedDoc>false</SharedDoc>
  <HLinks>
    <vt:vector size="12" baseType="variant">
      <vt:variant>
        <vt:i4>4849685</vt:i4>
      </vt:variant>
      <vt:variant>
        <vt:i4>3</vt:i4>
      </vt:variant>
      <vt:variant>
        <vt:i4>0</vt:i4>
      </vt:variant>
      <vt:variant>
        <vt:i4>5</vt:i4>
      </vt:variant>
      <vt:variant>
        <vt:lpwstr>http://www.rehau.com/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mailto:presse@rehau.com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Cornelia Martin, reh 2261, MSERV-COM-PRS</dc:creator>
  <cp:lastModifiedBy>Dimitar Manliev</cp:lastModifiedBy>
  <cp:revision>68</cp:revision>
  <cp:lastPrinted>2020-02-12T12:31:00Z</cp:lastPrinted>
  <dcterms:created xsi:type="dcterms:W3CDTF">2020-09-08T06:00:00Z</dcterms:created>
  <dcterms:modified xsi:type="dcterms:W3CDTF">2022-08-22T10:20:00Z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14000</vt:r8>
  </property>
  <property fmtid="{D5CDD505-2E9C-101B-9397-08002B2CF9AE}" pid="3" name="ContentTypeId">
    <vt:lpwstr>0x010100B33537E5A07F894BBE16DC70562CF2CD</vt:lpwstr>
  </property>
</Properties>
</file>